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B0ECE" w14:textId="77777777" w:rsidR="00940163" w:rsidRPr="00434446" w:rsidRDefault="007D4F1F" w:rsidP="00940163">
      <w:pPr>
        <w:rPr>
          <w:rFonts w:ascii="ＭＳ 明朝" w:hAnsi="ＭＳ 明朝" w:hint="eastAsia"/>
          <w:b/>
          <w:sz w:val="20"/>
          <w:szCs w:val="20"/>
        </w:rPr>
      </w:pPr>
      <w:r w:rsidRPr="00434446">
        <w:rPr>
          <w:rFonts w:ascii="ＭＳ 明朝" w:hAnsi="ＭＳ 明朝" w:hint="eastAsia"/>
          <w:color w:val="000000"/>
          <w:sz w:val="20"/>
          <w:szCs w:val="20"/>
        </w:rPr>
        <w:t>業績一覧（</w:t>
      </w:r>
      <w:r w:rsidR="00436D49" w:rsidRPr="00434446">
        <w:rPr>
          <w:rFonts w:ascii="ＭＳ 明朝" w:hAnsi="ＭＳ 明朝"/>
          <w:color w:val="000000"/>
          <w:sz w:val="20"/>
          <w:szCs w:val="20"/>
        </w:rPr>
        <w:t>論文</w:t>
      </w:r>
      <w:r w:rsidRPr="00434446">
        <w:rPr>
          <w:rFonts w:ascii="ＭＳ 明朝" w:hAnsi="ＭＳ 明朝" w:hint="eastAsia"/>
          <w:color w:val="000000"/>
          <w:sz w:val="20"/>
          <w:szCs w:val="20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8488"/>
      </w:tblGrid>
      <w:tr w:rsidR="00734A30" w:rsidRPr="00434446" w14:paraId="6F5A61E2" w14:textId="77777777" w:rsidTr="00734A30">
        <w:trPr>
          <w:trHeight w:val="1428"/>
        </w:trPr>
        <w:tc>
          <w:tcPr>
            <w:tcW w:w="8696" w:type="dxa"/>
            <w:tcBorders>
              <w:top w:val="single" w:sz="4" w:space="0" w:color="auto"/>
              <w:bottom w:val="single" w:sz="4" w:space="0" w:color="auto"/>
            </w:tcBorders>
          </w:tcPr>
          <w:p w14:paraId="76F3DCAF" w14:textId="77777777" w:rsidR="00734A30" w:rsidRDefault="00BC5C51" w:rsidP="00434446">
            <w:pPr>
              <w:widowControl/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</w:pPr>
            <w:r w:rsidRPr="0043444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評議員申請</w:t>
            </w:r>
            <w:r w:rsidR="0043444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（新規選任）</w:t>
            </w:r>
            <w:r w:rsidRPr="0043444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に必要な業績として、</w:t>
            </w:r>
            <w:r w:rsidR="0043444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以下４）〜７）のいずれかを要件を満たす</w:t>
            </w:r>
            <w:r w:rsidRPr="00434446">
              <w:rPr>
                <w:rFonts w:ascii="ＭＳ 明朝" w:hAnsi="ＭＳ 明朝"/>
                <w:color w:val="000000"/>
                <w:kern w:val="0"/>
                <w:sz w:val="20"/>
                <w:szCs w:val="20"/>
              </w:rPr>
              <w:t>こと</w:t>
            </w:r>
            <w:r w:rsidRPr="0043444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、が必要です。</w:t>
            </w:r>
          </w:p>
          <w:p w14:paraId="04661C57" w14:textId="77777777" w:rsidR="00434446" w:rsidRPr="000E6B65" w:rsidRDefault="00434446" w:rsidP="00434446">
            <w:pPr>
              <w:widowControl/>
              <w:ind w:leftChars="337" w:left="708"/>
              <w:jc w:val="lef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４）本学会学術集会で筆頭演者として発表歴</w:t>
            </w:r>
            <w:r w:rsidRPr="00632794">
              <w:rPr>
                <w:rFonts w:ascii="ＭＳ 明朝" w:hAnsi="ＭＳ 明朝"/>
                <w:kern w:val="0"/>
                <w:sz w:val="20"/>
                <w:szCs w:val="20"/>
              </w:rPr>
              <w:t>1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回以上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、または共同演者として</w:t>
            </w:r>
            <w:r w:rsidRPr="00632794">
              <w:rPr>
                <w:rFonts w:ascii="ＭＳ 明朝" w:hAnsi="ＭＳ 明朝"/>
                <w:kern w:val="0"/>
                <w:sz w:val="20"/>
                <w:szCs w:val="20"/>
              </w:rPr>
              <w:t>2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回以上</w:t>
            </w:r>
            <w:r>
              <w:rPr>
                <w:rFonts w:ascii="ＭＳ 明朝" w:hAnsi="ＭＳ 明朝" w:cs="Lantinghei TC Heavy" w:hint="eastAsia"/>
                <w:kern w:val="0"/>
                <w:sz w:val="20"/>
                <w:szCs w:val="20"/>
              </w:rPr>
              <w:t>、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もしくは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本学会学術集会での司会</w:t>
            </w:r>
            <w:r w:rsidRPr="00632794">
              <w:rPr>
                <w:rFonts w:ascii="ＭＳ 明朝" w:hAnsi="ＭＳ 明朝" w:cs="Microsoft Yi Baiti"/>
                <w:kern w:val="0"/>
                <w:sz w:val="20"/>
                <w:szCs w:val="20"/>
              </w:rPr>
              <w:t>・</w:t>
            </w:r>
            <w:r w:rsidRPr="00632794">
              <w:rPr>
                <w:rFonts w:ascii="ＭＳ 明朝" w:hAnsi="ＭＳ 明朝"/>
                <w:kern w:val="0"/>
                <w:sz w:val="20"/>
                <w:szCs w:val="20"/>
              </w:rPr>
              <w:t xml:space="preserve"> 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座長</w:t>
            </w:r>
            <w:r w:rsidRPr="00632794">
              <w:rPr>
                <w:rFonts w:ascii="ＭＳ 明朝" w:hAnsi="ＭＳ 明朝" w:cs="Microsoft Yi Baiti"/>
                <w:kern w:val="0"/>
                <w:sz w:val="20"/>
                <w:szCs w:val="20"/>
              </w:rPr>
              <w:t>・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コメンテーターのいずれか１回以上</w:t>
            </w:r>
            <w:r w:rsidRPr="000E6B65">
              <w:rPr>
                <w:rFonts w:ascii="ＭＳ 明朝" w:hAnsi="ＭＳ 明朝" w:hint="eastAsia"/>
                <w:kern w:val="0"/>
                <w:sz w:val="20"/>
                <w:szCs w:val="20"/>
              </w:rPr>
              <w:t>。</w:t>
            </w:r>
          </w:p>
          <w:p w14:paraId="5C59E555" w14:textId="77777777" w:rsidR="00434446" w:rsidRPr="00632794" w:rsidRDefault="00434446" w:rsidP="00434446">
            <w:pPr>
              <w:widowControl/>
              <w:ind w:leftChars="337" w:left="708"/>
              <w:jc w:val="left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５）本学会誌の筆頭論文が</w:t>
            </w:r>
            <w:r w:rsidRPr="00632794">
              <w:rPr>
                <w:rFonts w:ascii="ＭＳ 明朝" w:hAnsi="ＭＳ 明朝"/>
                <w:kern w:val="0"/>
                <w:sz w:val="20"/>
                <w:szCs w:val="20"/>
              </w:rPr>
              <w:t>1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編以上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、または共著者として</w:t>
            </w:r>
            <w:r w:rsidRPr="00632794">
              <w:rPr>
                <w:rFonts w:ascii="ＭＳ 明朝" w:hAnsi="ＭＳ 明朝"/>
                <w:kern w:val="0"/>
                <w:sz w:val="20"/>
                <w:szCs w:val="20"/>
              </w:rPr>
              <w:t>2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編以上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。</w:t>
            </w:r>
          </w:p>
          <w:p w14:paraId="7FBFE2C3" w14:textId="77777777" w:rsidR="00434446" w:rsidRDefault="00434446" w:rsidP="00434446">
            <w:pPr>
              <w:widowControl/>
              <w:ind w:leftChars="337" w:left="708"/>
              <w:jc w:val="lef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６）本学会以外での遺伝性腫瘍</w:t>
            </w:r>
            <w:r w:rsidRPr="00632794">
              <w:rPr>
                <w:rFonts w:ascii="ＭＳ 明朝" w:hAnsi="ＭＳ 明朝" w:cs="Microsoft Yi Baiti"/>
                <w:kern w:val="0"/>
                <w:sz w:val="20"/>
                <w:szCs w:val="20"/>
              </w:rPr>
              <w:t>・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家族性腫瘍に関する筆頭者としての学会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発表</w:t>
            </w:r>
            <w:r w:rsidRPr="00632794">
              <w:rPr>
                <w:rFonts w:ascii="ＭＳ 明朝" w:hAnsi="ＭＳ 明朝"/>
                <w:kern w:val="0"/>
                <w:sz w:val="20"/>
                <w:szCs w:val="20"/>
              </w:rPr>
              <w:t>2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回以上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、または共同演者として</w:t>
            </w:r>
            <w:r w:rsidRPr="00632794">
              <w:rPr>
                <w:rFonts w:ascii="ＭＳ 明朝" w:hAnsi="ＭＳ 明朝"/>
                <w:kern w:val="0"/>
                <w:sz w:val="20"/>
                <w:szCs w:val="20"/>
              </w:rPr>
              <w:t>4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回以上。</w:t>
            </w:r>
            <w:r>
              <w:rPr>
                <w:rFonts w:ascii="ＭＳ 明朝" w:hAnsi="ＭＳ 明朝" w:cs="Lantinghei TC Heavy" w:hint="eastAsia"/>
                <w:kern w:val="0"/>
                <w:sz w:val="20"/>
                <w:szCs w:val="20"/>
              </w:rPr>
              <w:t>（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評議員選出委員会によって適</w:t>
            </w:r>
            <w:r w:rsidRPr="00632794">
              <w:rPr>
                <w:rFonts w:ascii="ＭＳ 明朝" w:hAnsi="ＭＳ 明朝" w:cs="Libian SC Regular"/>
                <w:kern w:val="0"/>
                <w:sz w:val="20"/>
                <w:szCs w:val="20"/>
              </w:rPr>
              <w:t>当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であると認められたものであること</w:t>
            </w:r>
            <w:r>
              <w:rPr>
                <w:rFonts w:ascii="ＭＳ 明朝" w:hAnsi="ＭＳ 明朝" w:cs="Lantinghei TC Heavy" w:hint="eastAsia"/>
                <w:kern w:val="0"/>
                <w:sz w:val="20"/>
                <w:szCs w:val="20"/>
              </w:rPr>
              <w:t>）</w:t>
            </w:r>
          </w:p>
          <w:p w14:paraId="7F6B60D3" w14:textId="77777777" w:rsidR="00434446" w:rsidRPr="00434446" w:rsidRDefault="00434446" w:rsidP="00434446">
            <w:pPr>
              <w:widowControl/>
              <w:ind w:leftChars="337" w:left="708"/>
              <w:jc w:val="lef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７）本学会誌以外での遺伝性腫瘍</w:t>
            </w:r>
            <w:r w:rsidRPr="00632794">
              <w:rPr>
                <w:rFonts w:ascii="ＭＳ 明朝" w:hAnsi="ＭＳ 明朝" w:cs="Microsoft Yi Baiti"/>
                <w:kern w:val="0"/>
                <w:sz w:val="20"/>
                <w:szCs w:val="20"/>
              </w:rPr>
              <w:t>・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家族性腫瘍に関する筆頭論文が</w:t>
            </w:r>
            <w:r w:rsidRPr="00632794">
              <w:rPr>
                <w:rFonts w:ascii="ＭＳ 明朝" w:hAnsi="ＭＳ 明朝"/>
                <w:kern w:val="0"/>
                <w:sz w:val="20"/>
                <w:szCs w:val="20"/>
              </w:rPr>
              <w:t>2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編以上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、または共著者として</w:t>
            </w:r>
            <w:r w:rsidRPr="00632794">
              <w:rPr>
                <w:rFonts w:ascii="ＭＳ 明朝" w:hAnsi="ＭＳ 明朝"/>
                <w:kern w:val="0"/>
                <w:sz w:val="20"/>
                <w:szCs w:val="20"/>
              </w:rPr>
              <w:t>4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編以上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。</w:t>
            </w:r>
            <w:r>
              <w:rPr>
                <w:rFonts w:ascii="ＭＳ 明朝" w:hAnsi="ＭＳ 明朝" w:cs="Lantinghei TC Heavy" w:hint="eastAsia"/>
                <w:kern w:val="0"/>
                <w:sz w:val="20"/>
                <w:szCs w:val="20"/>
              </w:rPr>
              <w:t>（</w:t>
            </w:r>
            <w:r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評議員選出委員会によって適</w:t>
            </w:r>
            <w:r w:rsidRPr="00632794">
              <w:rPr>
                <w:rFonts w:ascii="ＭＳ 明朝" w:hAnsi="ＭＳ 明朝" w:cs="Libian SC Regular"/>
                <w:kern w:val="0"/>
                <w:sz w:val="20"/>
                <w:szCs w:val="20"/>
              </w:rPr>
              <w:t>当</w:t>
            </w:r>
            <w:r>
              <w:rPr>
                <w:rFonts w:ascii="ＭＳ 明朝" w:hAnsi="ＭＳ 明朝" w:cs="Lantinghei TC Heavy"/>
                <w:kern w:val="0"/>
                <w:sz w:val="20"/>
                <w:szCs w:val="20"/>
              </w:rPr>
              <w:t>であると認められたものであること</w:t>
            </w:r>
            <w:r>
              <w:rPr>
                <w:rFonts w:ascii="ＭＳ 明朝" w:hAnsi="ＭＳ 明朝" w:cs="Lantinghei TC Heavy" w:hint="eastAsia"/>
                <w:kern w:val="0"/>
                <w:sz w:val="20"/>
                <w:szCs w:val="20"/>
              </w:rPr>
              <w:t>）</w:t>
            </w:r>
          </w:p>
          <w:p w14:paraId="556E86F2" w14:textId="77777777" w:rsidR="00BC5C51" w:rsidRPr="006A048B" w:rsidRDefault="00BC5C51" w:rsidP="00BC5C51">
            <w:pPr>
              <w:widowControl/>
              <w:spacing w:before="100" w:beforeAutospacing="1" w:after="100" w:afterAutospacing="1"/>
              <w:jc w:val="left"/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</w:pPr>
            <w:r w:rsidRPr="00434446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注２）</w:t>
            </w:r>
            <w:r w:rsidR="00434446">
              <w:rPr>
                <w:rFonts w:ascii="ＭＳ 明朝" w:hAnsi="ＭＳ 明朝" w:hint="eastAsia"/>
                <w:color w:val="000000"/>
                <w:sz w:val="20"/>
                <w:szCs w:val="20"/>
              </w:rPr>
              <w:t>業績をすべて記載・添付する必要はありません。</w:t>
            </w:r>
            <w:r w:rsidR="00434446" w:rsidRPr="006A048B"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  <w:t>本学会分を優先して記載・添付</w:t>
            </w:r>
            <w:r w:rsidRPr="006A048B"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  <w:t>してください。</w:t>
            </w:r>
          </w:p>
          <w:p w14:paraId="0C3BDB57" w14:textId="77777777" w:rsidR="00BC5C51" w:rsidRPr="00543DB7" w:rsidRDefault="00BC5C51" w:rsidP="00BC5C51">
            <w:pPr>
              <w:widowControl/>
              <w:spacing w:before="100" w:beforeAutospacing="1" w:after="100" w:afterAutospacing="1"/>
              <w:jc w:val="left"/>
              <w:rPr>
                <w:rFonts w:ascii="ＭＳ 明朝" w:hAnsi="ＭＳ 明朝" w:hint="eastAsia"/>
                <w:sz w:val="20"/>
                <w:szCs w:val="20"/>
              </w:rPr>
            </w:pPr>
            <w:r w:rsidRPr="00434446">
              <w:rPr>
                <w:rFonts w:ascii="ＭＳ 明朝" w:hAnsi="ＭＳ 明朝" w:hint="eastAsia"/>
                <w:color w:val="000000"/>
                <w:sz w:val="20"/>
                <w:szCs w:val="20"/>
              </w:rPr>
              <w:t>注３）業績を証明するために、</w:t>
            </w:r>
            <w:r w:rsidR="00434446">
              <w:rPr>
                <w:rFonts w:ascii="ＭＳ 明朝" w:hAnsi="ＭＳ 明朝" w:hint="eastAsia"/>
                <w:color w:val="000000"/>
                <w:sz w:val="20"/>
                <w:szCs w:val="20"/>
              </w:rPr>
              <w:t>論文業績は</w:t>
            </w:r>
            <w:r w:rsidRPr="00434446">
              <w:rPr>
                <w:rFonts w:ascii="ＭＳ 明朝" w:hAnsi="ＭＳ 明朝" w:hint="eastAsia"/>
                <w:color w:val="000000"/>
                <w:sz w:val="20"/>
                <w:szCs w:val="20"/>
              </w:rPr>
              <w:t>別刷もしくはコピー</w:t>
            </w:r>
            <w:r w:rsidR="00434446">
              <w:rPr>
                <w:rFonts w:ascii="ＭＳ 明朝" w:hAnsi="ＭＳ 明朝" w:hint="eastAsia"/>
                <w:color w:val="000000"/>
                <w:sz w:val="20"/>
                <w:szCs w:val="20"/>
              </w:rPr>
              <w:t>を、学術集会業績は</w:t>
            </w:r>
            <w:r w:rsidR="00434446" w:rsidRPr="007E79B8">
              <w:rPr>
                <w:rFonts w:ascii="ＭＳ 明朝" w:hAnsi="ＭＳ 明朝" w:hint="eastAsia"/>
                <w:sz w:val="20"/>
                <w:szCs w:val="20"/>
              </w:rPr>
              <w:t>抄録集などのタイトル、演者名</w:t>
            </w:r>
            <w:r w:rsidR="00434446">
              <w:rPr>
                <w:rFonts w:ascii="ＭＳ 明朝" w:hAnsi="ＭＳ 明朝" w:hint="eastAsia"/>
                <w:sz w:val="20"/>
                <w:szCs w:val="20"/>
              </w:rPr>
              <w:t>（司会・座長・コメンテーター</w:t>
            </w:r>
            <w:r w:rsidR="00543DB7">
              <w:rPr>
                <w:rFonts w:ascii="ＭＳ 明朝" w:hAnsi="ＭＳ 明朝" w:hint="eastAsia"/>
                <w:sz w:val="20"/>
                <w:szCs w:val="20"/>
              </w:rPr>
              <w:t>名</w:t>
            </w:r>
            <w:r w:rsidR="00434446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="00434446" w:rsidRPr="007E79B8">
              <w:rPr>
                <w:rFonts w:ascii="ＭＳ 明朝" w:hAnsi="ＭＳ 明朝" w:hint="eastAsia"/>
                <w:sz w:val="20"/>
                <w:szCs w:val="20"/>
              </w:rPr>
              <w:t>、抄録内容</w:t>
            </w:r>
            <w:r w:rsidR="00543DB7">
              <w:rPr>
                <w:rFonts w:ascii="ＭＳ 明朝" w:hAnsi="ＭＳ 明朝" w:hint="eastAsia"/>
                <w:sz w:val="20"/>
                <w:szCs w:val="20"/>
              </w:rPr>
              <w:t>のわかるコピーを、各々２</w:t>
            </w:r>
            <w:r w:rsidR="00434446" w:rsidRPr="007E79B8">
              <w:rPr>
                <w:rFonts w:ascii="ＭＳ 明朝" w:hAnsi="ＭＳ 明朝" w:hint="eastAsia"/>
                <w:sz w:val="20"/>
                <w:szCs w:val="20"/>
              </w:rPr>
              <w:t>セットを添付し、提出</w:t>
            </w:r>
            <w:r w:rsidR="00434446" w:rsidRPr="007E79B8">
              <w:rPr>
                <w:rFonts w:ascii="ＭＳ 明朝" w:hAnsi="ＭＳ 明朝" w:hint="eastAsia"/>
                <w:color w:val="000000"/>
                <w:sz w:val="20"/>
                <w:szCs w:val="20"/>
              </w:rPr>
              <w:t>して下さい。</w:t>
            </w:r>
          </w:p>
        </w:tc>
      </w:tr>
    </w:tbl>
    <w:p w14:paraId="796A0DAA" w14:textId="77777777" w:rsidR="000D7A67" w:rsidRPr="00434446" w:rsidRDefault="000D7A67">
      <w:pPr>
        <w:rPr>
          <w:rFonts w:ascii="ＭＳ 明朝" w:hAnsi="ＭＳ 明朝" w:hint="eastAsia"/>
          <w:sz w:val="20"/>
          <w:szCs w:val="20"/>
        </w:rPr>
      </w:pPr>
    </w:p>
    <w:p w14:paraId="749B289E" w14:textId="77777777" w:rsidR="00696FFC" w:rsidRDefault="00434446" w:rsidP="00BC5C51">
      <w:pPr>
        <w:pStyle w:val="af1"/>
        <w:rPr>
          <w:rFonts w:hAnsi="ＭＳ 明朝"/>
          <w:color w:val="000000"/>
          <w:sz w:val="20"/>
          <w:szCs w:val="20"/>
          <w:u w:val="single"/>
        </w:rPr>
      </w:pPr>
      <w:r w:rsidRPr="001B33DD">
        <w:rPr>
          <w:rFonts w:hAnsi="ＭＳ 明朝" w:hint="eastAsia"/>
          <w:color w:val="000000"/>
          <w:sz w:val="20"/>
          <w:szCs w:val="20"/>
          <w:u w:val="single"/>
        </w:rPr>
        <w:t>遺伝性腫瘍・家族性腫瘍に関する業績</w:t>
      </w:r>
    </w:p>
    <w:p w14:paraId="7F722AF5" w14:textId="77777777" w:rsidR="00BC5C51" w:rsidRPr="001B33DD" w:rsidRDefault="00BC5C51" w:rsidP="00BC5C51">
      <w:pPr>
        <w:pStyle w:val="af1"/>
        <w:rPr>
          <w:rFonts w:hAnsi="ＭＳ 明朝" w:hint="eastAsia"/>
          <w:color w:val="000000"/>
          <w:sz w:val="20"/>
          <w:szCs w:val="20"/>
        </w:rPr>
      </w:pPr>
      <w:r w:rsidRPr="00696FFC">
        <w:rPr>
          <w:rFonts w:hAnsi="ＭＳ 明朝" w:hint="eastAsia"/>
          <w:color w:val="000000"/>
          <w:sz w:val="20"/>
          <w:szCs w:val="20"/>
        </w:rPr>
        <w:t>（</w:t>
      </w:r>
      <w:r w:rsidRPr="001B33DD">
        <w:rPr>
          <w:rFonts w:hAnsi="ＭＳ 明朝" w:hint="eastAsia"/>
          <w:color w:val="000000"/>
          <w:sz w:val="20"/>
          <w:szCs w:val="20"/>
        </w:rPr>
        <w:t>本学会</w:t>
      </w:r>
      <w:r w:rsidR="00434446" w:rsidRPr="001B33DD">
        <w:rPr>
          <w:rFonts w:hAnsi="ＭＳ 明朝" w:hint="eastAsia"/>
          <w:color w:val="000000"/>
          <w:sz w:val="20"/>
          <w:szCs w:val="20"/>
        </w:rPr>
        <w:t>学術集会・本学会誌での業績</w:t>
      </w:r>
      <w:r w:rsidRPr="001B33DD">
        <w:rPr>
          <w:rFonts w:hAnsi="ＭＳ 明朝" w:hint="eastAsia"/>
          <w:color w:val="000000"/>
          <w:sz w:val="20"/>
          <w:szCs w:val="20"/>
        </w:rPr>
        <w:t>を優先して</w:t>
      </w:r>
      <w:r w:rsidR="00434446" w:rsidRPr="001B33DD">
        <w:rPr>
          <w:rFonts w:hAnsi="ＭＳ 明朝" w:hint="eastAsia"/>
          <w:color w:val="000000"/>
          <w:sz w:val="20"/>
          <w:szCs w:val="20"/>
        </w:rPr>
        <w:t>記載</w:t>
      </w:r>
      <w:r w:rsidR="00543DB7" w:rsidRPr="001B33DD">
        <w:rPr>
          <w:rFonts w:hAnsi="ＭＳ 明朝" w:hint="eastAsia"/>
          <w:color w:val="000000"/>
          <w:sz w:val="20"/>
          <w:szCs w:val="20"/>
        </w:rPr>
        <w:t>・添付</w:t>
      </w:r>
      <w:r w:rsidRPr="001B33DD">
        <w:rPr>
          <w:rFonts w:hAnsi="ＭＳ 明朝" w:hint="eastAsia"/>
          <w:color w:val="000000"/>
          <w:sz w:val="20"/>
          <w:szCs w:val="20"/>
        </w:rPr>
        <w:t>）</w:t>
      </w:r>
    </w:p>
    <w:p w14:paraId="59E6F90E" w14:textId="77777777" w:rsidR="00543DB7" w:rsidRPr="00434446" w:rsidRDefault="00543DB7" w:rsidP="00BC5C51">
      <w:pPr>
        <w:pStyle w:val="af1"/>
        <w:rPr>
          <w:rFonts w:hAnsi="ＭＳ 明朝" w:hint="eastAsia"/>
          <w:color w:val="A6A6A6"/>
          <w:sz w:val="20"/>
          <w:szCs w:val="20"/>
        </w:rPr>
      </w:pPr>
    </w:p>
    <w:p w14:paraId="0CED7843" w14:textId="77777777" w:rsidR="00BC5C51" w:rsidRPr="002379B9" w:rsidRDefault="00BC5C51" w:rsidP="00BC5C51">
      <w:pPr>
        <w:pStyle w:val="af1"/>
        <w:rPr>
          <w:rFonts w:hAnsi="ＭＳ 明朝" w:hint="eastAsia"/>
          <w:color w:val="BFBFBF"/>
          <w:sz w:val="20"/>
          <w:szCs w:val="20"/>
        </w:rPr>
      </w:pPr>
      <w:r w:rsidRPr="002379B9">
        <w:rPr>
          <w:rFonts w:hAnsi="ＭＳ 明朝" w:hint="eastAsia"/>
          <w:color w:val="BFBFBF"/>
          <w:sz w:val="20"/>
          <w:szCs w:val="20"/>
        </w:rPr>
        <w:t>記載方法</w:t>
      </w:r>
      <w:r w:rsidR="00C74E92" w:rsidRPr="002379B9">
        <w:rPr>
          <w:rFonts w:hAnsi="ＭＳ 明朝" w:hint="eastAsia"/>
          <w:color w:val="BFBFBF"/>
          <w:sz w:val="20"/>
          <w:szCs w:val="20"/>
        </w:rPr>
        <w:t>（例）</w:t>
      </w:r>
    </w:p>
    <w:p w14:paraId="0D2B6494" w14:textId="77777777" w:rsidR="00543DB7" w:rsidRPr="002379B9" w:rsidRDefault="00543DB7" w:rsidP="00BC5C51">
      <w:pPr>
        <w:pStyle w:val="af1"/>
        <w:rPr>
          <w:rFonts w:hAnsi="ＭＳ 明朝" w:hint="eastAsia"/>
          <w:color w:val="BFBFBF"/>
          <w:sz w:val="20"/>
          <w:szCs w:val="20"/>
        </w:rPr>
      </w:pPr>
      <w:r w:rsidRPr="002379B9">
        <w:rPr>
          <w:rFonts w:hAnsi="ＭＳ 明朝" w:hint="eastAsia"/>
          <w:color w:val="BFBFBF"/>
          <w:sz w:val="20"/>
          <w:szCs w:val="20"/>
        </w:rPr>
        <w:t>添付コピー内容</w:t>
      </w:r>
      <w:r w:rsidR="00C74E92" w:rsidRPr="002379B9">
        <w:rPr>
          <w:rFonts w:hAnsi="ＭＳ 明朝" w:hint="eastAsia"/>
          <w:color w:val="BFBFBF"/>
          <w:sz w:val="20"/>
          <w:szCs w:val="20"/>
        </w:rPr>
        <w:t>（以下のうち、要件を満たす内容の記載のみで、不要分は削除してください）</w:t>
      </w:r>
    </w:p>
    <w:p w14:paraId="54BE4B1F" w14:textId="77777777" w:rsidR="00543DB7" w:rsidRPr="002379B9" w:rsidRDefault="00543DB7" w:rsidP="00BC5C51">
      <w:pPr>
        <w:textAlignment w:val="baseline"/>
        <w:rPr>
          <w:rFonts w:ascii="ＭＳ 明朝" w:hAnsi="ＭＳ 明朝" w:hint="eastAsia"/>
          <w:color w:val="BFBFBF"/>
          <w:sz w:val="20"/>
          <w:szCs w:val="20"/>
        </w:rPr>
      </w:pPr>
      <w:r w:rsidRPr="002379B9">
        <w:rPr>
          <w:rFonts w:hAnsi="ＭＳ 明朝" w:hint="eastAsia"/>
          <w:color w:val="BFBFBF"/>
        </w:rPr>
        <w:t xml:space="preserve">学術集会（本学会）　</w:t>
      </w:r>
      <w:r w:rsidRPr="002379B9">
        <w:rPr>
          <w:rFonts w:ascii="STIXGeneral-Regular" w:hAnsi="STIXGeneral-Regular" w:cs="STIXGeneral-Regular"/>
          <w:color w:val="BFBFBF"/>
        </w:rPr>
        <w:t>⚪</w:t>
      </w:r>
      <w:r w:rsidRPr="002379B9">
        <w:rPr>
          <w:rFonts w:ascii="Lucida Grande" w:hAnsi="Lucida Grande" w:cs="Lucida Grande"/>
          <w:color w:val="BFBFBF"/>
        </w:rPr>
        <w:t>︎</w:t>
      </w:r>
      <w:r w:rsidRPr="002379B9">
        <w:rPr>
          <w:rFonts w:hAnsi="ＭＳ 明朝" w:hint="eastAsia"/>
          <w:color w:val="BFBFBF"/>
        </w:rPr>
        <w:t>回分</w:t>
      </w:r>
    </w:p>
    <w:p w14:paraId="2354B76F" w14:textId="77777777" w:rsidR="00543DB7" w:rsidRPr="002379B9" w:rsidRDefault="00543DB7" w:rsidP="00BC5C51">
      <w:pPr>
        <w:textAlignment w:val="baseline"/>
        <w:rPr>
          <w:rFonts w:ascii="ＭＳ 明朝" w:hAnsi="ＭＳ 明朝" w:hint="eastAsia"/>
          <w:color w:val="BFBFBF"/>
          <w:sz w:val="20"/>
          <w:szCs w:val="20"/>
        </w:rPr>
      </w:pPr>
      <w:r w:rsidRPr="002379B9">
        <w:rPr>
          <w:rFonts w:ascii="ＭＳ 明朝" w:hAnsi="ＭＳ 明朝" w:hint="eastAsia"/>
          <w:color w:val="BFBFBF"/>
          <w:sz w:val="20"/>
          <w:szCs w:val="20"/>
        </w:rPr>
        <w:t xml:space="preserve">論文・書籍業績（本学会誌）　</w:t>
      </w:r>
      <w:r w:rsidRPr="002379B9">
        <w:rPr>
          <w:rFonts w:ascii="STIXGeneral-Regular" w:hAnsi="STIXGeneral-Regular" w:cs="STIXGeneral-Regular"/>
          <w:color w:val="BFBFBF"/>
          <w:sz w:val="20"/>
          <w:szCs w:val="20"/>
        </w:rPr>
        <w:t>⚪</w:t>
      </w:r>
      <w:r w:rsidRPr="002379B9">
        <w:rPr>
          <w:rFonts w:ascii="Lucida Grande" w:hAnsi="Lucida Grande" w:cs="Lucida Grande"/>
          <w:color w:val="BFBFBF"/>
          <w:sz w:val="20"/>
          <w:szCs w:val="20"/>
        </w:rPr>
        <w:t>︎</w:t>
      </w:r>
      <w:r w:rsidR="00C74E92" w:rsidRPr="002379B9">
        <w:rPr>
          <w:rFonts w:ascii="ＭＳ 明朝" w:hAnsi="ＭＳ 明朝" w:hint="eastAsia"/>
          <w:color w:val="BFBFBF"/>
          <w:sz w:val="20"/>
          <w:szCs w:val="20"/>
        </w:rPr>
        <w:t>編</w:t>
      </w:r>
      <w:r w:rsidRPr="002379B9">
        <w:rPr>
          <w:rFonts w:ascii="ＭＳ 明朝" w:hAnsi="ＭＳ 明朝" w:hint="eastAsia"/>
          <w:color w:val="BFBFBF"/>
          <w:sz w:val="20"/>
          <w:szCs w:val="20"/>
        </w:rPr>
        <w:t>分</w:t>
      </w:r>
    </w:p>
    <w:p w14:paraId="040DE8A2" w14:textId="77777777" w:rsidR="00543DB7" w:rsidRPr="002379B9" w:rsidRDefault="00543DB7" w:rsidP="00543DB7">
      <w:pPr>
        <w:textAlignment w:val="baseline"/>
        <w:rPr>
          <w:rFonts w:ascii="ＭＳ 明朝" w:hAnsi="ＭＳ 明朝" w:hint="eastAsia"/>
          <w:color w:val="BFBFBF"/>
          <w:sz w:val="20"/>
          <w:szCs w:val="20"/>
        </w:rPr>
      </w:pPr>
      <w:r w:rsidRPr="002379B9">
        <w:rPr>
          <w:rFonts w:hAnsi="ＭＳ 明朝" w:hint="eastAsia"/>
          <w:color w:val="BFBFBF"/>
        </w:rPr>
        <w:t xml:space="preserve">学術集会（本学会以外）　</w:t>
      </w:r>
      <w:r w:rsidRPr="002379B9">
        <w:rPr>
          <w:rFonts w:ascii="STIXGeneral-Regular" w:hAnsi="STIXGeneral-Regular" w:cs="STIXGeneral-Regular"/>
          <w:color w:val="BFBFBF"/>
        </w:rPr>
        <w:t>⚪</w:t>
      </w:r>
      <w:r w:rsidRPr="002379B9">
        <w:rPr>
          <w:rFonts w:ascii="Lucida Grande" w:hAnsi="Lucida Grande" w:cs="Lucida Grande"/>
          <w:color w:val="BFBFBF"/>
        </w:rPr>
        <w:t>︎</w:t>
      </w:r>
      <w:r w:rsidRPr="002379B9">
        <w:rPr>
          <w:rFonts w:hAnsi="ＭＳ 明朝" w:hint="eastAsia"/>
          <w:color w:val="BFBFBF"/>
        </w:rPr>
        <w:t>回分</w:t>
      </w:r>
    </w:p>
    <w:p w14:paraId="24A23105" w14:textId="77777777" w:rsidR="00543DB7" w:rsidRDefault="00543DB7" w:rsidP="00543DB7">
      <w:pPr>
        <w:textAlignment w:val="baseline"/>
        <w:rPr>
          <w:rFonts w:ascii="ＭＳ 明朝" w:hAnsi="ＭＳ 明朝" w:hint="eastAsia"/>
          <w:color w:val="A6A6A6"/>
          <w:sz w:val="20"/>
          <w:szCs w:val="20"/>
        </w:rPr>
      </w:pPr>
      <w:r w:rsidRPr="002379B9">
        <w:rPr>
          <w:rFonts w:ascii="ＭＳ 明朝" w:hAnsi="ＭＳ 明朝" w:hint="eastAsia"/>
          <w:color w:val="BFBFBF"/>
          <w:sz w:val="20"/>
          <w:szCs w:val="20"/>
        </w:rPr>
        <w:t xml:space="preserve">論文業績（本学会誌以外）　</w:t>
      </w:r>
      <w:r w:rsidRPr="002379B9">
        <w:rPr>
          <w:rFonts w:ascii="STIXGeneral-Regular" w:hAnsi="STIXGeneral-Regular" w:cs="STIXGeneral-Regular"/>
          <w:color w:val="BFBFBF"/>
          <w:sz w:val="20"/>
          <w:szCs w:val="20"/>
        </w:rPr>
        <w:t>⚪</w:t>
      </w:r>
      <w:r w:rsidRPr="002379B9">
        <w:rPr>
          <w:rFonts w:ascii="Lucida Grande" w:hAnsi="Lucida Grande" w:cs="Lucida Grande"/>
          <w:color w:val="BFBFBF"/>
          <w:sz w:val="20"/>
          <w:szCs w:val="20"/>
        </w:rPr>
        <w:t>︎</w:t>
      </w:r>
      <w:r w:rsidR="00C74E92" w:rsidRPr="002379B9">
        <w:rPr>
          <w:rFonts w:ascii="ＭＳ 明朝" w:hAnsi="ＭＳ 明朝" w:hint="eastAsia"/>
          <w:color w:val="BFBFBF"/>
          <w:sz w:val="20"/>
          <w:szCs w:val="20"/>
        </w:rPr>
        <w:t>編</w:t>
      </w:r>
      <w:r w:rsidRPr="002379B9">
        <w:rPr>
          <w:rFonts w:ascii="ＭＳ 明朝" w:hAnsi="ＭＳ 明朝" w:hint="eastAsia"/>
          <w:color w:val="BFBFBF"/>
          <w:sz w:val="20"/>
          <w:szCs w:val="20"/>
        </w:rPr>
        <w:t>分</w:t>
      </w:r>
    </w:p>
    <w:p w14:paraId="7D3F600F" w14:textId="77777777" w:rsidR="00434446" w:rsidRDefault="00434446" w:rsidP="00434446">
      <w:pPr>
        <w:pStyle w:val="af1"/>
        <w:rPr>
          <w:rFonts w:hAnsi="ＭＳ 明朝" w:hint="eastAsia"/>
          <w:color w:val="A6A6A6"/>
        </w:rPr>
      </w:pPr>
    </w:p>
    <w:sectPr w:rsidR="00434446" w:rsidSect="00976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701" w:bottom="1701" w:left="1701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A620D" w14:textId="77777777" w:rsidR="003B2515" w:rsidRDefault="003B2515">
      <w:r>
        <w:separator/>
      </w:r>
    </w:p>
  </w:endnote>
  <w:endnote w:type="continuationSeparator" w:id="0">
    <w:p w14:paraId="39C7CB1E" w14:textId="77777777" w:rsidR="003B2515" w:rsidRDefault="003B2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ntinghei TC Heavy">
    <w:charset w:val="00"/>
    <w:family w:val="auto"/>
    <w:pitch w:val="variable"/>
    <w:sig w:usb0="00000003" w:usb1="080E0000" w:usb2="00000000" w:usb3="00000000" w:csb0="001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Libian SC Regular">
    <w:charset w:val="00"/>
    <w:family w:val="auto"/>
    <w:pitch w:val="variable"/>
    <w:sig w:usb0="00000003" w:usb1="080F0000" w:usb2="00000000" w:usb3="00000000" w:csb0="00040001" w:csb1="00000000"/>
  </w:font>
  <w:font w:name="STIXGeneral-Regular">
    <w:altName w:val="Arial"/>
    <w:charset w:val="00"/>
    <w:family w:val="auto"/>
    <w:pitch w:val="variable"/>
    <w:sig w:usb0="00000000" w:usb1="4203FDFF" w:usb2="02000020" w:usb3="00000000" w:csb0="8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2CF28" w14:textId="77777777" w:rsidR="008F07EC" w:rsidRDefault="008F07E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E0803" w14:textId="77777777" w:rsidR="008F07EC" w:rsidRDefault="008F07E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6B436" w14:textId="77777777" w:rsidR="008F07EC" w:rsidRDefault="008F07E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15FB6" w14:textId="77777777" w:rsidR="003B2515" w:rsidRDefault="003B2515">
      <w:r>
        <w:separator/>
      </w:r>
    </w:p>
  </w:footnote>
  <w:footnote w:type="continuationSeparator" w:id="0">
    <w:p w14:paraId="05A282CF" w14:textId="77777777" w:rsidR="003B2515" w:rsidRDefault="003B2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C9093" w14:textId="77777777" w:rsidR="008F07EC" w:rsidRDefault="008F07E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C7518" w14:textId="77777777" w:rsidR="00434446" w:rsidRPr="003949A1" w:rsidRDefault="003144FB" w:rsidP="00940163">
    <w:pPr>
      <w:pStyle w:val="a6"/>
      <w:jc w:val="right"/>
      <w:rPr>
        <w:rFonts w:hint="eastAsia"/>
        <w:sz w:val="20"/>
      </w:rPr>
    </w:pPr>
    <w:r>
      <w:rPr>
        <w:rFonts w:hint="eastAsia"/>
        <w:sz w:val="20"/>
      </w:rPr>
      <w:t>様式③</w:t>
    </w:r>
    <w:r w:rsidR="00434446">
      <w:rPr>
        <w:rFonts w:hint="eastAsia"/>
        <w:sz w:val="20"/>
      </w:rPr>
      <w:t>日本家族性腫瘍学会　評議員申請</w:t>
    </w:r>
    <w:r>
      <w:rPr>
        <w:rFonts w:hint="eastAsia"/>
        <w:sz w:val="20"/>
      </w:rPr>
      <w:t>（新規）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33492" w14:textId="77777777" w:rsidR="008F07EC" w:rsidRDefault="008F07E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B2EA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8D719E"/>
    <w:multiLevelType w:val="hybridMultilevel"/>
    <w:tmpl w:val="AB184E86"/>
    <w:lvl w:ilvl="0" w:tplc="A4D89C04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2A2E56DB"/>
    <w:multiLevelType w:val="multilevel"/>
    <w:tmpl w:val="AB184E86"/>
    <w:lvl w:ilvl="0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62441661"/>
    <w:multiLevelType w:val="hybridMultilevel"/>
    <w:tmpl w:val="85B26E12"/>
    <w:lvl w:ilvl="0" w:tplc="ADCA9362">
      <w:start w:val="1"/>
      <w:numFmt w:val="decimal"/>
      <w:lvlText w:val="(%1)"/>
      <w:lvlJc w:val="left"/>
      <w:pPr>
        <w:ind w:left="5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</w:lvl>
    <w:lvl w:ilvl="3" w:tplc="0409000F" w:tentative="1">
      <w:start w:val="1"/>
      <w:numFmt w:val="decimal"/>
      <w:lvlText w:val="%4."/>
      <w:lvlJc w:val="left"/>
      <w:pPr>
        <w:ind w:left="1792" w:hanging="420"/>
      </w:p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</w:lvl>
    <w:lvl w:ilvl="6" w:tplc="0409000F" w:tentative="1">
      <w:start w:val="1"/>
      <w:numFmt w:val="decimal"/>
      <w:lvlText w:val="%7."/>
      <w:lvlJc w:val="left"/>
      <w:pPr>
        <w:ind w:left="3052" w:hanging="420"/>
      </w:p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</w:lvl>
  </w:abstractNum>
  <w:abstractNum w:abstractNumId="4" w15:restartNumberingAfterBreak="0">
    <w:nsid w:val="62965D5D"/>
    <w:multiLevelType w:val="hybridMultilevel"/>
    <w:tmpl w:val="62CC9B82"/>
    <w:lvl w:ilvl="0" w:tplc="63C85C38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77525F2C"/>
    <w:multiLevelType w:val="multilevel"/>
    <w:tmpl w:val="EE409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1429886">
    <w:abstractNumId w:val="0"/>
  </w:num>
  <w:num w:numId="2" w16cid:durableId="1949577366">
    <w:abstractNumId w:val="3"/>
  </w:num>
  <w:num w:numId="3" w16cid:durableId="491070053">
    <w:abstractNumId w:val="5"/>
  </w:num>
  <w:num w:numId="4" w16cid:durableId="655842170">
    <w:abstractNumId w:val="1"/>
  </w:num>
  <w:num w:numId="5" w16cid:durableId="800609218">
    <w:abstractNumId w:val="2"/>
  </w:num>
  <w:num w:numId="6" w16cid:durableId="1905682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D7A67"/>
    <w:rsid w:val="001364BE"/>
    <w:rsid w:val="00182908"/>
    <w:rsid w:val="001B33DD"/>
    <w:rsid w:val="00226EF6"/>
    <w:rsid w:val="002379B9"/>
    <w:rsid w:val="002A0328"/>
    <w:rsid w:val="002B5D40"/>
    <w:rsid w:val="003010D2"/>
    <w:rsid w:val="00304F3A"/>
    <w:rsid w:val="003144FB"/>
    <w:rsid w:val="00341872"/>
    <w:rsid w:val="00377B36"/>
    <w:rsid w:val="003B2515"/>
    <w:rsid w:val="003D0563"/>
    <w:rsid w:val="00434446"/>
    <w:rsid w:val="004353EF"/>
    <w:rsid w:val="00436D49"/>
    <w:rsid w:val="00474C52"/>
    <w:rsid w:val="004D784E"/>
    <w:rsid w:val="004E1A4A"/>
    <w:rsid w:val="00543DB7"/>
    <w:rsid w:val="005D73A4"/>
    <w:rsid w:val="005E24B2"/>
    <w:rsid w:val="006263B4"/>
    <w:rsid w:val="0069121E"/>
    <w:rsid w:val="00696FFC"/>
    <w:rsid w:val="006A048B"/>
    <w:rsid w:val="006E0470"/>
    <w:rsid w:val="00720D92"/>
    <w:rsid w:val="00734A30"/>
    <w:rsid w:val="0075026C"/>
    <w:rsid w:val="007D2F0C"/>
    <w:rsid w:val="007D4F1F"/>
    <w:rsid w:val="007E0A0C"/>
    <w:rsid w:val="00846F88"/>
    <w:rsid w:val="008F07EC"/>
    <w:rsid w:val="00940163"/>
    <w:rsid w:val="00966769"/>
    <w:rsid w:val="00976DAA"/>
    <w:rsid w:val="00990ED6"/>
    <w:rsid w:val="00A16EA1"/>
    <w:rsid w:val="00A345F4"/>
    <w:rsid w:val="00A671D9"/>
    <w:rsid w:val="00AC5400"/>
    <w:rsid w:val="00AD635D"/>
    <w:rsid w:val="00AE032E"/>
    <w:rsid w:val="00B00CF0"/>
    <w:rsid w:val="00B00E90"/>
    <w:rsid w:val="00B25982"/>
    <w:rsid w:val="00B26207"/>
    <w:rsid w:val="00B350C0"/>
    <w:rsid w:val="00B4296A"/>
    <w:rsid w:val="00BB167B"/>
    <w:rsid w:val="00BC5C51"/>
    <w:rsid w:val="00C048CD"/>
    <w:rsid w:val="00C12EFD"/>
    <w:rsid w:val="00C74E92"/>
    <w:rsid w:val="00D04F69"/>
    <w:rsid w:val="00D2279B"/>
    <w:rsid w:val="00D86EBC"/>
    <w:rsid w:val="00DC3389"/>
    <w:rsid w:val="00DF1CAD"/>
    <w:rsid w:val="00E2564A"/>
    <w:rsid w:val="00E34106"/>
    <w:rsid w:val="00EC40A2"/>
    <w:rsid w:val="00EC65F1"/>
    <w:rsid w:val="00EF6D98"/>
    <w:rsid w:val="00F36FE6"/>
    <w:rsid w:val="00F41D3D"/>
    <w:rsid w:val="00F66FEF"/>
    <w:rsid w:val="00F82AE5"/>
    <w:rsid w:val="00FC4879"/>
    <w:rsid w:val="00FD5486"/>
    <w:rsid w:val="00FD7E2A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F6B3D14"/>
  <w14:defaultImageDpi w14:val="300"/>
  <w15:chartTrackingRefBased/>
  <w15:docId w15:val="{954A15DD-7C04-4BC2-BA37-4526FA2E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Plain Text"/>
    <w:basedOn w:val="a"/>
    <w:link w:val="af2"/>
    <w:rsid w:val="00BC5C51"/>
    <w:rPr>
      <w:rFonts w:ascii="ＭＳ 明朝" w:hAnsi="Courier New" w:cs="Courier New"/>
      <w:szCs w:val="21"/>
    </w:rPr>
  </w:style>
  <w:style w:type="character" w:customStyle="1" w:styleId="af2">
    <w:name w:val="書式なし (文字)"/>
    <w:link w:val="af1"/>
    <w:rsid w:val="00BC5C51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A4FCB5-26D5-1440-AA1C-F3F7861A0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JSHT</cp:lastModifiedBy>
  <cp:revision>2</cp:revision>
  <cp:lastPrinted>2011-10-15T06:37:00Z</cp:lastPrinted>
  <dcterms:created xsi:type="dcterms:W3CDTF">2024-10-30T01:18:00Z</dcterms:created>
  <dcterms:modified xsi:type="dcterms:W3CDTF">2024-10-30T01:18:00Z</dcterms:modified>
</cp:coreProperties>
</file>