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AE8" w:rsidRDefault="00745EB6" w:rsidP="00A10725">
      <w:pPr>
        <w:spacing w:line="400" w:lineRule="exact"/>
        <w:jc w:val="center"/>
        <w:rPr>
          <w:b/>
          <w:sz w:val="24"/>
          <w:szCs w:val="24"/>
        </w:rPr>
      </w:pPr>
      <w:r w:rsidRPr="00B95249">
        <w:rPr>
          <w:rFonts w:hint="eastAsia"/>
          <w:b/>
          <w:sz w:val="24"/>
          <w:szCs w:val="24"/>
        </w:rPr>
        <w:t>免疫チェックポイント阻害薬</w:t>
      </w:r>
      <w:r w:rsidR="002B5C30">
        <w:rPr>
          <w:rFonts w:hint="eastAsia"/>
          <w:b/>
          <w:sz w:val="24"/>
          <w:szCs w:val="24"/>
        </w:rPr>
        <w:t>（具体的な薬剤名</w:t>
      </w:r>
      <w:r w:rsidR="00F72AE8">
        <w:rPr>
          <w:rFonts w:hint="eastAsia"/>
          <w:b/>
          <w:sz w:val="24"/>
          <w:szCs w:val="24"/>
        </w:rPr>
        <w:t>を記載</w:t>
      </w:r>
      <w:r w:rsidR="002B5C30">
        <w:rPr>
          <w:rFonts w:hint="eastAsia"/>
          <w:b/>
          <w:sz w:val="24"/>
          <w:szCs w:val="24"/>
        </w:rPr>
        <w:t>）</w:t>
      </w:r>
      <w:r w:rsidRPr="00B95249">
        <w:rPr>
          <w:rFonts w:hint="eastAsia"/>
          <w:b/>
          <w:sz w:val="24"/>
          <w:szCs w:val="24"/>
        </w:rPr>
        <w:t>適応判定</w:t>
      </w:r>
      <w:r w:rsidR="00256857" w:rsidRPr="00B95249">
        <w:rPr>
          <w:rFonts w:hint="eastAsia"/>
          <w:b/>
          <w:sz w:val="24"/>
          <w:szCs w:val="24"/>
        </w:rPr>
        <w:t>のためのマイクロ</w:t>
      </w:r>
    </w:p>
    <w:p w:rsidR="00B3767B" w:rsidRPr="00B95249" w:rsidRDefault="00256857" w:rsidP="00A10725">
      <w:pPr>
        <w:spacing w:line="400" w:lineRule="exact"/>
        <w:jc w:val="center"/>
        <w:rPr>
          <w:b/>
          <w:sz w:val="24"/>
          <w:szCs w:val="24"/>
        </w:rPr>
      </w:pPr>
      <w:r w:rsidRPr="00B95249">
        <w:rPr>
          <w:rFonts w:hint="eastAsia"/>
          <w:b/>
          <w:sz w:val="24"/>
          <w:szCs w:val="24"/>
        </w:rPr>
        <w:t>サテライト不安定性（MSI）検査について</w:t>
      </w:r>
      <w:r w:rsidR="002E2275">
        <w:rPr>
          <w:rFonts w:hint="eastAsia"/>
          <w:b/>
          <w:sz w:val="24"/>
          <w:szCs w:val="24"/>
        </w:rPr>
        <w:t>（参考文書）</w:t>
      </w:r>
    </w:p>
    <w:p w:rsidR="001676DA" w:rsidRDefault="001676DA"/>
    <w:p w:rsidR="00A10725" w:rsidRDefault="00A10725">
      <w:pPr>
        <w:rPr>
          <w:rFonts w:hint="eastAsia"/>
        </w:rPr>
      </w:pPr>
    </w:p>
    <w:p w:rsidR="002905F8" w:rsidRPr="00B95249" w:rsidRDefault="00652A46">
      <w:pPr>
        <w:rPr>
          <w:b/>
          <w:szCs w:val="21"/>
        </w:rPr>
      </w:pPr>
      <w:r w:rsidRPr="00B95249">
        <w:rPr>
          <w:rFonts w:hint="eastAsia"/>
          <w:b/>
          <w:szCs w:val="21"/>
        </w:rPr>
        <w:t>1．</w:t>
      </w:r>
      <w:r w:rsidR="001676DA" w:rsidRPr="00B95249">
        <w:rPr>
          <w:rFonts w:hint="eastAsia"/>
          <w:b/>
          <w:szCs w:val="21"/>
        </w:rPr>
        <w:t>MSI検査とは</w:t>
      </w:r>
      <w:r w:rsidR="00D309D7" w:rsidRPr="00B95249">
        <w:rPr>
          <w:rFonts w:hint="eastAsia"/>
          <w:b/>
          <w:szCs w:val="21"/>
        </w:rPr>
        <w:t>、検査</w:t>
      </w:r>
      <w:r w:rsidR="00937D4B" w:rsidRPr="00B95249">
        <w:rPr>
          <w:rFonts w:hint="eastAsia"/>
          <w:b/>
          <w:szCs w:val="21"/>
        </w:rPr>
        <w:t>の</w:t>
      </w:r>
      <w:r w:rsidR="00D309D7" w:rsidRPr="00B95249">
        <w:rPr>
          <w:rFonts w:hint="eastAsia"/>
          <w:b/>
          <w:szCs w:val="21"/>
        </w:rPr>
        <w:t>目的</w:t>
      </w:r>
    </w:p>
    <w:p w:rsidR="002905F8" w:rsidRPr="00B95249" w:rsidRDefault="00F32986">
      <w:pPr>
        <w:rPr>
          <w:szCs w:val="21"/>
        </w:rPr>
      </w:pPr>
      <w:r w:rsidRPr="00B95249">
        <w:rPr>
          <w:rFonts w:hint="eastAsia"/>
          <w:szCs w:val="21"/>
        </w:rPr>
        <w:t>私たちの</w:t>
      </w:r>
      <w:r w:rsidR="002905F8" w:rsidRPr="00B95249">
        <w:rPr>
          <w:rFonts w:hint="eastAsia"/>
          <w:szCs w:val="21"/>
        </w:rPr>
        <w:t>細胞には、</w:t>
      </w:r>
      <w:r w:rsidR="002905F8" w:rsidRPr="00B95249">
        <w:rPr>
          <w:rFonts w:hint="eastAsia"/>
          <w:b/>
          <w:szCs w:val="21"/>
        </w:rPr>
        <w:t>遺伝情報</w:t>
      </w:r>
      <w:r w:rsidR="00713BEC" w:rsidRPr="00B95249">
        <w:rPr>
          <w:rFonts w:hint="eastAsia"/>
          <w:b/>
          <w:szCs w:val="21"/>
        </w:rPr>
        <w:t>（DNA</w:t>
      </w:r>
      <w:r w:rsidR="00713BEC" w:rsidRPr="00B95249">
        <w:rPr>
          <w:b/>
          <w:szCs w:val="21"/>
        </w:rPr>
        <w:t>）</w:t>
      </w:r>
      <w:r w:rsidR="00566583" w:rsidRPr="00B95249">
        <w:rPr>
          <w:rFonts w:hint="eastAsia"/>
          <w:szCs w:val="21"/>
        </w:rPr>
        <w:t>が含まれており、重要な働きを</w:t>
      </w:r>
      <w:r w:rsidR="0070615F">
        <w:rPr>
          <w:rFonts w:hint="eastAsia"/>
          <w:szCs w:val="21"/>
        </w:rPr>
        <w:t>担っている</w:t>
      </w:r>
      <w:r w:rsidR="00566583" w:rsidRPr="00B95249">
        <w:rPr>
          <w:rFonts w:hint="eastAsia"/>
          <w:szCs w:val="21"/>
        </w:rPr>
        <w:t>ので</w:t>
      </w:r>
      <w:r w:rsidR="00FA21B2" w:rsidRPr="00B95249">
        <w:rPr>
          <w:rFonts w:hint="eastAsia"/>
          <w:szCs w:val="21"/>
        </w:rPr>
        <w:t>傷ついたり</w:t>
      </w:r>
      <w:r w:rsidR="00566583" w:rsidRPr="00B95249">
        <w:rPr>
          <w:rFonts w:hint="eastAsia"/>
          <w:szCs w:val="21"/>
        </w:rPr>
        <w:t>変化</w:t>
      </w:r>
      <w:r w:rsidR="00FA21B2" w:rsidRPr="00B95249">
        <w:rPr>
          <w:rFonts w:hint="eastAsia"/>
          <w:szCs w:val="21"/>
        </w:rPr>
        <w:t>したり</w:t>
      </w:r>
      <w:r w:rsidR="00566583" w:rsidRPr="00B95249">
        <w:rPr>
          <w:rFonts w:hint="eastAsia"/>
          <w:szCs w:val="21"/>
        </w:rPr>
        <w:t>しないようにしっかりと管理されています。また、</w:t>
      </w:r>
      <w:r w:rsidR="00F80E21" w:rsidRPr="00B95249">
        <w:rPr>
          <w:rFonts w:hint="eastAsia"/>
          <w:szCs w:val="21"/>
        </w:rPr>
        <w:t>たとえ</w:t>
      </w:r>
      <w:r w:rsidR="00B53BC2" w:rsidRPr="00B95249">
        <w:rPr>
          <w:rFonts w:hint="eastAsia"/>
          <w:szCs w:val="21"/>
        </w:rPr>
        <w:t>遺伝情報に</w:t>
      </w:r>
      <w:r w:rsidR="00FA21B2" w:rsidRPr="00B95249">
        <w:rPr>
          <w:rFonts w:hint="eastAsia"/>
          <w:szCs w:val="21"/>
        </w:rPr>
        <w:t>傷や</w:t>
      </w:r>
      <w:r w:rsidR="001676DA" w:rsidRPr="00B95249">
        <w:rPr>
          <w:rFonts w:hint="eastAsia"/>
          <w:szCs w:val="21"/>
        </w:rPr>
        <w:t>変化</w:t>
      </w:r>
      <w:r w:rsidR="00B53BC2" w:rsidRPr="00B95249">
        <w:rPr>
          <w:rFonts w:hint="eastAsia"/>
          <w:szCs w:val="21"/>
        </w:rPr>
        <w:t>が</w:t>
      </w:r>
      <w:r w:rsidR="00566583" w:rsidRPr="00B95249">
        <w:rPr>
          <w:rFonts w:hint="eastAsia"/>
          <w:szCs w:val="21"/>
        </w:rPr>
        <w:t>生じても、</w:t>
      </w:r>
      <w:r w:rsidR="0070615F">
        <w:rPr>
          <w:rFonts w:hint="eastAsia"/>
          <w:szCs w:val="21"/>
        </w:rPr>
        <w:t>細胞にはもとどおりに修復してくれる</w:t>
      </w:r>
      <w:r w:rsidR="002905F8" w:rsidRPr="00B95249">
        <w:rPr>
          <w:rFonts w:hint="eastAsia"/>
          <w:szCs w:val="21"/>
        </w:rPr>
        <w:t>働きが備わっています。</w:t>
      </w:r>
      <w:r w:rsidR="00B53BC2" w:rsidRPr="00B95249">
        <w:rPr>
          <w:rFonts w:hint="eastAsia"/>
          <w:szCs w:val="21"/>
        </w:rPr>
        <w:t>そ</w:t>
      </w:r>
      <w:r w:rsidR="00F64D3D" w:rsidRPr="00B95249">
        <w:rPr>
          <w:rFonts w:hint="eastAsia"/>
          <w:szCs w:val="21"/>
        </w:rPr>
        <w:t>の1つ</w:t>
      </w:r>
      <w:r w:rsidR="0070615F">
        <w:rPr>
          <w:rFonts w:hint="eastAsia"/>
          <w:szCs w:val="21"/>
        </w:rPr>
        <w:t>に</w:t>
      </w:r>
      <w:r w:rsidR="00F64D3D" w:rsidRPr="00B95249">
        <w:rPr>
          <w:rFonts w:hint="eastAsia"/>
          <w:b/>
          <w:szCs w:val="21"/>
        </w:rPr>
        <w:t>ミスマッチ修復機能</w:t>
      </w:r>
      <w:r w:rsidR="00B53BC2" w:rsidRPr="00B95249">
        <w:rPr>
          <w:rFonts w:hint="eastAsia"/>
          <w:szCs w:val="21"/>
        </w:rPr>
        <w:t>があります</w:t>
      </w:r>
      <w:r w:rsidR="00F64D3D" w:rsidRPr="00B95249">
        <w:rPr>
          <w:rFonts w:hint="eastAsia"/>
          <w:szCs w:val="21"/>
        </w:rPr>
        <w:t>。がん細胞のなかには、このミスマッチ修復機能を失っているものがあり、</w:t>
      </w:r>
      <w:r w:rsidR="00C50841" w:rsidRPr="00B95249">
        <w:rPr>
          <w:rFonts w:hint="eastAsia"/>
          <w:szCs w:val="21"/>
        </w:rPr>
        <w:t>その場合</w:t>
      </w:r>
      <w:r w:rsidR="00937D4B" w:rsidRPr="00B95249">
        <w:rPr>
          <w:rFonts w:hint="eastAsia"/>
          <w:szCs w:val="21"/>
        </w:rPr>
        <w:t>、がん細胞の中の</w:t>
      </w:r>
      <w:r w:rsidR="00F64D3D" w:rsidRPr="00B95249">
        <w:rPr>
          <w:rFonts w:hint="eastAsia"/>
          <w:szCs w:val="21"/>
        </w:rPr>
        <w:t>遺伝情報にたくさんの変化が生じることが知られています。</w:t>
      </w:r>
      <w:r w:rsidR="00652A46" w:rsidRPr="00B95249">
        <w:rPr>
          <w:rFonts w:hint="eastAsia"/>
          <w:szCs w:val="21"/>
        </w:rPr>
        <w:t>遺伝情報の中でも</w:t>
      </w:r>
      <w:r w:rsidR="00F64D3D" w:rsidRPr="00B95249">
        <w:rPr>
          <w:rFonts w:hint="eastAsia"/>
          <w:szCs w:val="21"/>
        </w:rPr>
        <w:t>特に変化</w:t>
      </w:r>
      <w:r w:rsidR="0070615F">
        <w:rPr>
          <w:rFonts w:hint="eastAsia"/>
          <w:szCs w:val="21"/>
        </w:rPr>
        <w:t>を</w:t>
      </w:r>
      <w:r w:rsidR="00F64D3D" w:rsidRPr="00B95249">
        <w:rPr>
          <w:rFonts w:hint="eastAsia"/>
          <w:szCs w:val="21"/>
        </w:rPr>
        <w:t>起こ</w:t>
      </w:r>
      <w:r w:rsidR="0070615F">
        <w:rPr>
          <w:rFonts w:hint="eastAsia"/>
          <w:szCs w:val="21"/>
        </w:rPr>
        <w:t>し</w:t>
      </w:r>
      <w:r w:rsidR="00F64D3D" w:rsidRPr="00B95249">
        <w:rPr>
          <w:rFonts w:hint="eastAsia"/>
          <w:szCs w:val="21"/>
        </w:rPr>
        <w:t>やすい場所が</w:t>
      </w:r>
      <w:r w:rsidR="00F64D3D" w:rsidRPr="00B95249">
        <w:rPr>
          <w:rFonts w:hint="eastAsia"/>
          <w:b/>
          <w:szCs w:val="21"/>
        </w:rPr>
        <w:t>マイクロサテライト</w:t>
      </w:r>
      <w:r w:rsidR="00F64D3D" w:rsidRPr="00B95249">
        <w:rPr>
          <w:rFonts w:hint="eastAsia"/>
          <w:szCs w:val="21"/>
        </w:rPr>
        <w:t>といわれる領域であり、</w:t>
      </w:r>
      <w:r w:rsidR="00FA21B2" w:rsidRPr="00B95249">
        <w:rPr>
          <w:rFonts w:hint="eastAsia"/>
          <w:szCs w:val="21"/>
        </w:rPr>
        <w:t>実際に</w:t>
      </w:r>
      <w:r w:rsidR="00F64D3D" w:rsidRPr="00B95249">
        <w:rPr>
          <w:rFonts w:hint="eastAsia"/>
          <w:szCs w:val="21"/>
        </w:rPr>
        <w:t>変化</w:t>
      </w:r>
      <w:r w:rsidR="00FA21B2" w:rsidRPr="00B95249">
        <w:rPr>
          <w:rFonts w:hint="eastAsia"/>
          <w:szCs w:val="21"/>
        </w:rPr>
        <w:t>が</w:t>
      </w:r>
      <w:r w:rsidR="0070615F">
        <w:rPr>
          <w:rFonts w:hint="eastAsia"/>
          <w:szCs w:val="21"/>
        </w:rPr>
        <w:t>検出された</w:t>
      </w:r>
      <w:r w:rsidR="00F64D3D" w:rsidRPr="00B95249">
        <w:rPr>
          <w:rFonts w:hint="eastAsia"/>
          <w:szCs w:val="21"/>
        </w:rPr>
        <w:t>場合を</w:t>
      </w:r>
      <w:r w:rsidR="00F64D3D" w:rsidRPr="00B95249">
        <w:rPr>
          <w:rFonts w:hint="eastAsia"/>
          <w:b/>
          <w:szCs w:val="21"/>
        </w:rPr>
        <w:t>マイクロサテライト不安定性（</w:t>
      </w:r>
      <w:r w:rsidR="00125DBB">
        <w:rPr>
          <w:rFonts w:hint="eastAsia"/>
          <w:b/>
          <w:szCs w:val="21"/>
        </w:rPr>
        <w:t xml:space="preserve">microsatellite instability: </w:t>
      </w:r>
      <w:r w:rsidR="00F64D3D" w:rsidRPr="00B95249">
        <w:rPr>
          <w:rFonts w:hint="eastAsia"/>
          <w:b/>
          <w:szCs w:val="21"/>
        </w:rPr>
        <w:t>MSI</w:t>
      </w:r>
      <w:r w:rsidR="00F64D3D" w:rsidRPr="00B95249">
        <w:rPr>
          <w:b/>
          <w:szCs w:val="21"/>
        </w:rPr>
        <w:t>）</w:t>
      </w:r>
      <w:r w:rsidR="00F64D3D" w:rsidRPr="00B95249">
        <w:rPr>
          <w:rFonts w:hint="eastAsia"/>
          <w:szCs w:val="21"/>
        </w:rPr>
        <w:t>といいます。</w:t>
      </w:r>
      <w:r w:rsidR="00C50841" w:rsidRPr="00B95249">
        <w:rPr>
          <w:rFonts w:hint="eastAsia"/>
          <w:szCs w:val="21"/>
        </w:rPr>
        <w:t>そして、この変化を測定する方法が</w:t>
      </w:r>
      <w:r w:rsidR="00C50841" w:rsidRPr="00B95249">
        <w:rPr>
          <w:rFonts w:hint="eastAsia"/>
          <w:b/>
          <w:szCs w:val="21"/>
        </w:rPr>
        <w:t>MSI検査</w:t>
      </w:r>
      <w:r w:rsidR="00C50841" w:rsidRPr="00B95249">
        <w:rPr>
          <w:rFonts w:hint="eastAsia"/>
          <w:szCs w:val="21"/>
        </w:rPr>
        <w:t>です。</w:t>
      </w:r>
    </w:p>
    <w:p w:rsidR="001676DA" w:rsidRPr="00B95249" w:rsidRDefault="00A3004F">
      <w:pPr>
        <w:rPr>
          <w:szCs w:val="21"/>
        </w:rPr>
      </w:pPr>
      <w:r w:rsidRPr="00B95249">
        <w:rPr>
          <w:rFonts w:hint="eastAsia"/>
          <w:szCs w:val="21"/>
        </w:rPr>
        <w:t>MSI検査</w:t>
      </w:r>
      <w:r w:rsidR="00937D4B" w:rsidRPr="00B95249">
        <w:rPr>
          <w:rFonts w:hint="eastAsia"/>
          <w:szCs w:val="21"/>
        </w:rPr>
        <w:t>で</w:t>
      </w:r>
      <w:r w:rsidR="00937D4B" w:rsidRPr="002B6996">
        <w:rPr>
          <w:rFonts w:hint="eastAsia"/>
          <w:b/>
          <w:szCs w:val="21"/>
        </w:rPr>
        <w:t>複数のマイクロサテライトが</w:t>
      </w:r>
      <w:r w:rsidR="0070615F" w:rsidRPr="002B6996">
        <w:rPr>
          <w:rFonts w:hint="eastAsia"/>
          <w:b/>
          <w:szCs w:val="21"/>
        </w:rPr>
        <w:t>不安定性</w:t>
      </w:r>
      <w:r w:rsidR="009D0CD0" w:rsidRPr="00B95249">
        <w:rPr>
          <w:rFonts w:hint="eastAsia"/>
          <w:szCs w:val="21"/>
        </w:rPr>
        <w:t>（</w:t>
      </w:r>
      <w:r w:rsidR="009D0CD0" w:rsidRPr="00B95249">
        <w:rPr>
          <w:rFonts w:hint="eastAsia"/>
          <w:b/>
          <w:szCs w:val="21"/>
        </w:rPr>
        <w:t>M</w:t>
      </w:r>
      <w:r w:rsidR="009D0CD0" w:rsidRPr="00B95249">
        <w:rPr>
          <w:b/>
          <w:szCs w:val="21"/>
        </w:rPr>
        <w:t>SI-</w:t>
      </w:r>
      <w:r w:rsidR="009C7AEC">
        <w:rPr>
          <w:b/>
          <w:szCs w:val="21"/>
        </w:rPr>
        <w:t>H</w:t>
      </w:r>
      <w:r w:rsidR="009D0CD0" w:rsidRPr="00B95249">
        <w:rPr>
          <w:b/>
          <w:szCs w:val="21"/>
        </w:rPr>
        <w:t>igh</w:t>
      </w:r>
      <w:r w:rsidR="009D0CD0" w:rsidRPr="00B95249">
        <w:rPr>
          <w:rFonts w:hint="eastAsia"/>
          <w:szCs w:val="21"/>
        </w:rPr>
        <w:t>）</w:t>
      </w:r>
      <w:r w:rsidRPr="00B95249">
        <w:rPr>
          <w:rFonts w:hint="eastAsia"/>
          <w:szCs w:val="21"/>
        </w:rPr>
        <w:t>となるがんでは、遺伝情報にたくさんの変化が生じており、その中の一部は、</w:t>
      </w:r>
      <w:r w:rsidR="009D0CD0" w:rsidRPr="00B95249">
        <w:rPr>
          <w:rFonts w:hint="eastAsia"/>
          <w:szCs w:val="21"/>
        </w:rPr>
        <w:t>私たちの</w:t>
      </w:r>
      <w:r w:rsidRPr="00B95249">
        <w:rPr>
          <w:rFonts w:hint="eastAsia"/>
          <w:szCs w:val="21"/>
        </w:rPr>
        <w:t>免疫細胞</w:t>
      </w:r>
      <w:r w:rsidR="009D0CD0" w:rsidRPr="00B95249">
        <w:rPr>
          <w:rFonts w:hint="eastAsia"/>
          <w:szCs w:val="21"/>
        </w:rPr>
        <w:t>によって認識され</w:t>
      </w:r>
      <w:r w:rsidRPr="00B95249">
        <w:rPr>
          <w:rFonts w:hint="eastAsia"/>
          <w:szCs w:val="21"/>
        </w:rPr>
        <w:t>、がん細胞を攻撃</w:t>
      </w:r>
      <w:r w:rsidR="009D0CD0" w:rsidRPr="00B95249">
        <w:rPr>
          <w:rFonts w:hint="eastAsia"/>
          <w:szCs w:val="21"/>
        </w:rPr>
        <w:t>できる</w:t>
      </w:r>
      <w:r w:rsidR="00652A46" w:rsidRPr="00B95249">
        <w:rPr>
          <w:rFonts w:hint="eastAsia"/>
          <w:szCs w:val="21"/>
        </w:rPr>
        <w:t>準備</w:t>
      </w:r>
      <w:r w:rsidR="001676DA" w:rsidRPr="00B95249">
        <w:rPr>
          <w:rFonts w:hint="eastAsia"/>
          <w:szCs w:val="21"/>
        </w:rPr>
        <w:t>が整っているもの</w:t>
      </w:r>
      <w:r w:rsidRPr="00B95249">
        <w:rPr>
          <w:rFonts w:hint="eastAsia"/>
          <w:szCs w:val="21"/>
        </w:rPr>
        <w:t>と考えられます。</w:t>
      </w:r>
      <w:r w:rsidR="008E1492" w:rsidRPr="00B95249">
        <w:rPr>
          <w:rFonts w:hint="eastAsia"/>
          <w:szCs w:val="21"/>
        </w:rPr>
        <w:t>事実、</w:t>
      </w:r>
      <w:r w:rsidR="001676DA" w:rsidRPr="00B95249">
        <w:rPr>
          <w:rFonts w:hint="eastAsia"/>
          <w:b/>
          <w:szCs w:val="21"/>
        </w:rPr>
        <w:t>免疫調節に作用する薬</w:t>
      </w:r>
      <w:r w:rsidR="001676DA" w:rsidRPr="00B95249">
        <w:rPr>
          <w:rFonts w:hint="eastAsia"/>
          <w:szCs w:val="21"/>
        </w:rPr>
        <w:t>を用いた臨床試験で、</w:t>
      </w:r>
      <w:r w:rsidR="009D0CD0" w:rsidRPr="00B95249">
        <w:rPr>
          <w:rFonts w:hint="eastAsia"/>
          <w:b/>
          <w:szCs w:val="21"/>
        </w:rPr>
        <w:t>M</w:t>
      </w:r>
      <w:r w:rsidR="009D0CD0" w:rsidRPr="00B95249">
        <w:rPr>
          <w:b/>
          <w:szCs w:val="21"/>
        </w:rPr>
        <w:t>SI-</w:t>
      </w:r>
      <w:r w:rsidR="009C7AEC">
        <w:rPr>
          <w:b/>
          <w:szCs w:val="21"/>
        </w:rPr>
        <w:t>H</w:t>
      </w:r>
      <w:r w:rsidR="009D0CD0" w:rsidRPr="00B95249">
        <w:rPr>
          <w:b/>
          <w:szCs w:val="21"/>
        </w:rPr>
        <w:t>igh</w:t>
      </w:r>
      <w:r w:rsidR="009D0CD0" w:rsidRPr="00B95249">
        <w:rPr>
          <w:rFonts w:hint="eastAsia"/>
          <w:b/>
          <w:szCs w:val="21"/>
        </w:rPr>
        <w:t>となるがんに対し</w:t>
      </w:r>
      <w:r w:rsidR="008E1492" w:rsidRPr="00B95249">
        <w:rPr>
          <w:rFonts w:hint="eastAsia"/>
          <w:b/>
          <w:szCs w:val="21"/>
        </w:rPr>
        <w:t>有効性</w:t>
      </w:r>
      <w:r w:rsidR="008E1492" w:rsidRPr="00B95249">
        <w:rPr>
          <w:rFonts w:hint="eastAsia"/>
          <w:szCs w:val="21"/>
        </w:rPr>
        <w:t>が証明されています。</w:t>
      </w:r>
      <w:r w:rsidR="0029159F">
        <w:rPr>
          <w:rFonts w:hint="eastAsia"/>
          <w:szCs w:val="21"/>
        </w:rPr>
        <w:t>今回行う</w:t>
      </w:r>
      <w:r w:rsidR="001676DA" w:rsidRPr="00B95249">
        <w:rPr>
          <w:rFonts w:hint="eastAsia"/>
          <w:szCs w:val="21"/>
        </w:rPr>
        <w:t>MSI</w:t>
      </w:r>
      <w:r w:rsidR="00C242F7" w:rsidRPr="00B95249">
        <w:rPr>
          <w:rFonts w:hint="eastAsia"/>
          <w:szCs w:val="21"/>
        </w:rPr>
        <w:t>検査は、こうした</w:t>
      </w:r>
      <w:r w:rsidR="00F72AE8">
        <w:rPr>
          <w:rFonts w:hint="eastAsia"/>
          <w:szCs w:val="21"/>
        </w:rPr>
        <w:t>薬</w:t>
      </w:r>
      <w:r w:rsidR="00F72AE8">
        <w:rPr>
          <w:rFonts w:hint="eastAsia"/>
          <w:b/>
          <w:szCs w:val="21"/>
        </w:rPr>
        <w:t>（具体的な薬剤名を記載）</w:t>
      </w:r>
      <w:r w:rsidR="001676DA" w:rsidRPr="00B95249">
        <w:rPr>
          <w:rFonts w:hint="eastAsia"/>
          <w:b/>
          <w:szCs w:val="21"/>
        </w:rPr>
        <w:t>の適応があるかを判定</w:t>
      </w:r>
      <w:r w:rsidR="001676DA" w:rsidRPr="00B95249">
        <w:rPr>
          <w:rFonts w:hint="eastAsia"/>
          <w:szCs w:val="21"/>
        </w:rPr>
        <w:t>するために行います。</w:t>
      </w:r>
    </w:p>
    <w:p w:rsidR="001676DA" w:rsidRPr="00B95249" w:rsidRDefault="001676DA">
      <w:pPr>
        <w:rPr>
          <w:szCs w:val="21"/>
        </w:rPr>
      </w:pPr>
    </w:p>
    <w:p w:rsidR="00D309D7" w:rsidRPr="00B95249" w:rsidRDefault="00652A46">
      <w:pPr>
        <w:rPr>
          <w:b/>
          <w:szCs w:val="21"/>
        </w:rPr>
      </w:pPr>
      <w:r w:rsidRPr="00B95249">
        <w:rPr>
          <w:rFonts w:hint="eastAsia"/>
          <w:b/>
          <w:szCs w:val="21"/>
        </w:rPr>
        <w:t>2．</w:t>
      </w:r>
      <w:r w:rsidR="00D309D7" w:rsidRPr="00B95249">
        <w:rPr>
          <w:rFonts w:hint="eastAsia"/>
          <w:b/>
          <w:szCs w:val="21"/>
        </w:rPr>
        <w:t>MSI検査に必要なもの</w:t>
      </w:r>
      <w:r w:rsidR="00CD051E" w:rsidRPr="00B95249">
        <w:rPr>
          <w:rFonts w:hint="eastAsia"/>
          <w:b/>
          <w:szCs w:val="21"/>
        </w:rPr>
        <w:t>・費用</w:t>
      </w:r>
      <w:r w:rsidR="0036180C">
        <w:rPr>
          <w:rFonts w:hint="eastAsia"/>
          <w:b/>
          <w:szCs w:val="21"/>
        </w:rPr>
        <w:t>・所要時間</w:t>
      </w:r>
    </w:p>
    <w:p w:rsidR="00713BEC" w:rsidRPr="00B95249" w:rsidRDefault="00D309D7">
      <w:pPr>
        <w:rPr>
          <w:szCs w:val="21"/>
        </w:rPr>
      </w:pPr>
      <w:r w:rsidRPr="00B95249">
        <w:rPr>
          <w:rFonts w:hint="eastAsia"/>
          <w:szCs w:val="21"/>
        </w:rPr>
        <w:t>MSI検査を</w:t>
      </w:r>
      <w:r w:rsidR="00713BEC" w:rsidRPr="00B95249">
        <w:rPr>
          <w:rFonts w:hint="eastAsia"/>
          <w:szCs w:val="21"/>
        </w:rPr>
        <w:t>実施するためには、</w:t>
      </w:r>
      <w:r w:rsidR="00713BEC" w:rsidRPr="00B95249">
        <w:rPr>
          <w:rFonts w:hint="eastAsia"/>
          <w:b/>
          <w:szCs w:val="21"/>
        </w:rPr>
        <w:t>腫瘍組織が必要</w:t>
      </w:r>
      <w:r w:rsidR="00713BEC" w:rsidRPr="00B95249">
        <w:rPr>
          <w:rFonts w:hint="eastAsia"/>
          <w:szCs w:val="21"/>
        </w:rPr>
        <w:t>です。通常、</w:t>
      </w:r>
      <w:r w:rsidR="00713BEC" w:rsidRPr="00B95249">
        <w:rPr>
          <w:rFonts w:hint="eastAsia"/>
          <w:b/>
          <w:szCs w:val="21"/>
        </w:rPr>
        <w:t>過去に行った手術や生検の検体</w:t>
      </w:r>
      <w:r w:rsidR="00713BEC" w:rsidRPr="00B95249">
        <w:rPr>
          <w:rFonts w:hint="eastAsia"/>
          <w:szCs w:val="21"/>
        </w:rPr>
        <w:t>が利用されます</w:t>
      </w:r>
      <w:r w:rsidR="007C299A" w:rsidRPr="00B95249">
        <w:rPr>
          <w:rFonts w:hint="eastAsia"/>
          <w:szCs w:val="21"/>
        </w:rPr>
        <w:t>（各施設で保管してあります）</w:t>
      </w:r>
      <w:r w:rsidR="00713BEC" w:rsidRPr="00B95249">
        <w:rPr>
          <w:rFonts w:hint="eastAsia"/>
          <w:szCs w:val="21"/>
        </w:rPr>
        <w:t>。</w:t>
      </w:r>
      <w:r w:rsidR="007C299A" w:rsidRPr="00B95249">
        <w:rPr>
          <w:rFonts w:hint="eastAsia"/>
          <w:szCs w:val="21"/>
        </w:rPr>
        <w:t>検体がない場合や検査に</w:t>
      </w:r>
      <w:r w:rsidR="00713BEC" w:rsidRPr="00B95249">
        <w:rPr>
          <w:rFonts w:hint="eastAsia"/>
          <w:szCs w:val="21"/>
        </w:rPr>
        <w:t>十分</w:t>
      </w:r>
      <w:r w:rsidR="007C299A" w:rsidRPr="00B95249">
        <w:rPr>
          <w:rFonts w:hint="eastAsia"/>
          <w:szCs w:val="21"/>
        </w:rPr>
        <w:t>な量の検体が</w:t>
      </w:r>
      <w:r w:rsidR="00713BEC" w:rsidRPr="00B95249">
        <w:rPr>
          <w:rFonts w:hint="eastAsia"/>
          <w:szCs w:val="21"/>
        </w:rPr>
        <w:t>残っていない場合は、新たに</w:t>
      </w:r>
      <w:r w:rsidR="007C299A" w:rsidRPr="00B95249">
        <w:rPr>
          <w:rFonts w:hint="eastAsia"/>
          <w:szCs w:val="21"/>
        </w:rPr>
        <w:t>検体を</w:t>
      </w:r>
      <w:r w:rsidR="00713BEC" w:rsidRPr="00B95249">
        <w:rPr>
          <w:rFonts w:hint="eastAsia"/>
          <w:szCs w:val="21"/>
        </w:rPr>
        <w:t>採取し</w:t>
      </w:r>
      <w:r w:rsidR="007C299A" w:rsidRPr="00B95249">
        <w:rPr>
          <w:rFonts w:hint="eastAsia"/>
          <w:szCs w:val="21"/>
        </w:rPr>
        <w:t>て</w:t>
      </w:r>
      <w:r w:rsidR="00713BEC" w:rsidRPr="00B95249">
        <w:rPr>
          <w:rFonts w:hint="eastAsia"/>
          <w:szCs w:val="21"/>
        </w:rPr>
        <w:t>検査を行います</w:t>
      </w:r>
      <w:r w:rsidR="007C299A" w:rsidRPr="00B95249">
        <w:rPr>
          <w:rFonts w:hint="eastAsia"/>
          <w:szCs w:val="21"/>
        </w:rPr>
        <w:t>（</w:t>
      </w:r>
      <w:r w:rsidR="009964EB" w:rsidRPr="00B95249">
        <w:rPr>
          <w:rFonts w:hint="eastAsia"/>
          <w:szCs w:val="21"/>
        </w:rPr>
        <w:t>検体採取</w:t>
      </w:r>
      <w:r w:rsidR="007C299A" w:rsidRPr="00B95249">
        <w:rPr>
          <w:rFonts w:hint="eastAsia"/>
          <w:szCs w:val="21"/>
        </w:rPr>
        <w:t>可能な場合に限ります）</w:t>
      </w:r>
      <w:r w:rsidR="00713BEC" w:rsidRPr="00B95249">
        <w:rPr>
          <w:rFonts w:hint="eastAsia"/>
          <w:szCs w:val="21"/>
        </w:rPr>
        <w:t>。</w:t>
      </w:r>
      <w:r w:rsidR="007C299A" w:rsidRPr="00B95249">
        <w:rPr>
          <w:rFonts w:hint="eastAsia"/>
          <w:szCs w:val="21"/>
        </w:rPr>
        <w:t>まれに、</w:t>
      </w:r>
      <w:r w:rsidR="00713BEC" w:rsidRPr="00B95249">
        <w:rPr>
          <w:rFonts w:hint="eastAsia"/>
          <w:szCs w:val="21"/>
        </w:rPr>
        <w:t>正常組織</w:t>
      </w:r>
      <w:r w:rsidR="009964EB" w:rsidRPr="00B95249">
        <w:rPr>
          <w:rFonts w:hint="eastAsia"/>
          <w:szCs w:val="21"/>
        </w:rPr>
        <w:t>が</w:t>
      </w:r>
      <w:r w:rsidR="00713BEC" w:rsidRPr="00B95249">
        <w:rPr>
          <w:rFonts w:hint="eastAsia"/>
          <w:szCs w:val="21"/>
        </w:rPr>
        <w:t>必要</w:t>
      </w:r>
      <w:r w:rsidR="009964EB" w:rsidRPr="00B95249">
        <w:rPr>
          <w:rFonts w:hint="eastAsia"/>
          <w:szCs w:val="21"/>
        </w:rPr>
        <w:t>となる</w:t>
      </w:r>
      <w:r w:rsidR="00713BEC" w:rsidRPr="00B95249">
        <w:rPr>
          <w:rFonts w:hint="eastAsia"/>
          <w:szCs w:val="21"/>
        </w:rPr>
        <w:t>場合があります。通常、腫瘍組織周囲の正常部分が利用されますが、十分な量が</w:t>
      </w:r>
      <w:r w:rsidR="007C299A" w:rsidRPr="00B95249">
        <w:rPr>
          <w:rFonts w:hint="eastAsia"/>
          <w:szCs w:val="21"/>
        </w:rPr>
        <w:t>採取さ</w:t>
      </w:r>
      <w:r w:rsidR="00713BEC" w:rsidRPr="00B95249">
        <w:rPr>
          <w:rFonts w:hint="eastAsia"/>
          <w:szCs w:val="21"/>
        </w:rPr>
        <w:t>れない場合は、採血（2</w:t>
      </w:r>
      <w:r w:rsidR="00713BEC" w:rsidRPr="00B95249">
        <w:rPr>
          <w:szCs w:val="21"/>
        </w:rPr>
        <w:t>ml</w:t>
      </w:r>
      <w:r w:rsidR="00713BEC" w:rsidRPr="00B95249">
        <w:rPr>
          <w:rFonts w:hint="eastAsia"/>
          <w:szCs w:val="21"/>
        </w:rPr>
        <w:t>程度）が必要</w:t>
      </w:r>
      <w:r w:rsidR="007C299A" w:rsidRPr="00B95249">
        <w:rPr>
          <w:rFonts w:hint="eastAsia"/>
          <w:szCs w:val="21"/>
        </w:rPr>
        <w:t>と</w:t>
      </w:r>
      <w:r w:rsidR="00713BEC" w:rsidRPr="00B95249">
        <w:rPr>
          <w:rFonts w:hint="eastAsia"/>
          <w:szCs w:val="21"/>
        </w:rPr>
        <w:t>なる場合があります。</w:t>
      </w:r>
    </w:p>
    <w:p w:rsidR="00713BEC" w:rsidRPr="00B95249" w:rsidRDefault="00E105CB">
      <w:pPr>
        <w:rPr>
          <w:szCs w:val="21"/>
        </w:rPr>
      </w:pPr>
      <w:r w:rsidRPr="000431EC">
        <w:rPr>
          <w:rFonts w:hint="eastAsia"/>
          <w:b/>
          <w:szCs w:val="21"/>
        </w:rPr>
        <w:t>条件を満たせば、</w:t>
      </w:r>
      <w:r w:rsidR="009964EB" w:rsidRPr="00B95249">
        <w:rPr>
          <w:rFonts w:hint="eastAsia"/>
          <w:b/>
          <w:szCs w:val="21"/>
        </w:rPr>
        <w:t>MSI</w:t>
      </w:r>
      <w:r w:rsidR="00CD051E" w:rsidRPr="00B95249">
        <w:rPr>
          <w:rFonts w:hint="eastAsia"/>
          <w:b/>
          <w:szCs w:val="21"/>
        </w:rPr>
        <w:t>検査は保険適応</w:t>
      </w:r>
      <w:r w:rsidRPr="00E105CB">
        <w:rPr>
          <w:rFonts w:hint="eastAsia"/>
          <w:szCs w:val="21"/>
        </w:rPr>
        <w:t>で行うことができ</w:t>
      </w:r>
      <w:r w:rsidR="00CD051E" w:rsidRPr="00B95249">
        <w:rPr>
          <w:rFonts w:hint="eastAsia"/>
          <w:szCs w:val="21"/>
        </w:rPr>
        <w:t>、患者さんの</w:t>
      </w:r>
      <w:r w:rsidR="009964EB" w:rsidRPr="00B95249">
        <w:rPr>
          <w:rFonts w:hint="eastAsia"/>
          <w:b/>
          <w:szCs w:val="21"/>
        </w:rPr>
        <w:t>ご</w:t>
      </w:r>
      <w:r w:rsidR="00CD051E" w:rsidRPr="00B95249">
        <w:rPr>
          <w:rFonts w:hint="eastAsia"/>
          <w:b/>
          <w:szCs w:val="21"/>
        </w:rPr>
        <w:t>負担は</w:t>
      </w:r>
      <w:r w:rsidR="000069A7">
        <w:rPr>
          <w:rFonts w:hint="eastAsia"/>
          <w:b/>
          <w:szCs w:val="21"/>
        </w:rPr>
        <w:t>3割負担の場合</w:t>
      </w:r>
      <w:r w:rsidR="006157AB" w:rsidRPr="00B95249">
        <w:rPr>
          <w:rFonts w:hint="eastAsia"/>
          <w:b/>
          <w:szCs w:val="21"/>
        </w:rPr>
        <w:t>6,300</w:t>
      </w:r>
      <w:r w:rsidR="00CD051E" w:rsidRPr="00B95249">
        <w:rPr>
          <w:rFonts w:hint="eastAsia"/>
          <w:b/>
          <w:szCs w:val="21"/>
        </w:rPr>
        <w:t>円</w:t>
      </w:r>
      <w:r w:rsidR="000069A7" w:rsidRPr="000069A7">
        <w:rPr>
          <w:rFonts w:hint="eastAsia"/>
          <w:szCs w:val="21"/>
        </w:rPr>
        <w:t>（2018年12月時点）</w:t>
      </w:r>
      <w:r w:rsidR="00CD051E" w:rsidRPr="00B95249">
        <w:rPr>
          <w:rFonts w:hint="eastAsia"/>
          <w:szCs w:val="21"/>
        </w:rPr>
        <w:t>となります。</w:t>
      </w:r>
      <w:r w:rsidR="00BD720D" w:rsidRPr="00B95249">
        <w:rPr>
          <w:rFonts w:hint="eastAsia"/>
          <w:szCs w:val="21"/>
        </w:rPr>
        <w:t>検査結果は1</w:t>
      </w:r>
      <w:r w:rsidR="000069A7">
        <w:rPr>
          <w:rFonts w:hint="eastAsia"/>
          <w:szCs w:val="21"/>
        </w:rPr>
        <w:t>～２</w:t>
      </w:r>
      <w:r w:rsidR="00BD720D" w:rsidRPr="00B95249">
        <w:rPr>
          <w:rFonts w:hint="eastAsia"/>
          <w:szCs w:val="21"/>
        </w:rPr>
        <w:t>週間程度で返ってきます。検査結果に関しては、診療録に記載し、</w:t>
      </w:r>
      <w:r w:rsidR="00287D13" w:rsidRPr="00B95249">
        <w:rPr>
          <w:rFonts w:hint="eastAsia"/>
          <w:szCs w:val="21"/>
        </w:rPr>
        <w:t>あなたの診療に関わる</w:t>
      </w:r>
      <w:r w:rsidR="00BD720D" w:rsidRPr="00B95249">
        <w:rPr>
          <w:rFonts w:hint="eastAsia"/>
          <w:szCs w:val="21"/>
        </w:rPr>
        <w:t>医療者間で情報を共有させていただきます。</w:t>
      </w:r>
    </w:p>
    <w:p w:rsidR="00CD051E" w:rsidRPr="00B95249" w:rsidRDefault="00CD051E">
      <w:pPr>
        <w:rPr>
          <w:szCs w:val="21"/>
        </w:rPr>
      </w:pPr>
    </w:p>
    <w:p w:rsidR="007C299A" w:rsidRPr="00B95249" w:rsidRDefault="00EB539F">
      <w:pPr>
        <w:rPr>
          <w:b/>
          <w:szCs w:val="21"/>
        </w:rPr>
      </w:pPr>
      <w:r w:rsidRPr="00B95249">
        <w:rPr>
          <w:rFonts w:hint="eastAsia"/>
          <w:b/>
          <w:szCs w:val="21"/>
        </w:rPr>
        <w:t>3．</w:t>
      </w:r>
      <w:r w:rsidR="007C299A" w:rsidRPr="00B95249">
        <w:rPr>
          <w:rFonts w:hint="eastAsia"/>
          <w:b/>
          <w:szCs w:val="21"/>
        </w:rPr>
        <w:t>M</w:t>
      </w:r>
      <w:r w:rsidR="007C299A" w:rsidRPr="00B95249">
        <w:rPr>
          <w:b/>
          <w:szCs w:val="21"/>
        </w:rPr>
        <w:t>SI</w:t>
      </w:r>
      <w:r w:rsidR="007C299A" w:rsidRPr="00B95249">
        <w:rPr>
          <w:rFonts w:hint="eastAsia"/>
          <w:b/>
          <w:szCs w:val="21"/>
        </w:rPr>
        <w:t>検査</w:t>
      </w:r>
      <w:r w:rsidR="00961189">
        <w:rPr>
          <w:rFonts w:hint="eastAsia"/>
          <w:b/>
          <w:szCs w:val="21"/>
        </w:rPr>
        <w:t>の結果の解釈について</w:t>
      </w:r>
    </w:p>
    <w:p w:rsidR="002E2275" w:rsidRPr="00B95249" w:rsidRDefault="007D23CA">
      <w:pPr>
        <w:rPr>
          <w:szCs w:val="21"/>
        </w:rPr>
      </w:pPr>
      <w:r w:rsidRPr="00B95249">
        <w:rPr>
          <w:rFonts w:hint="eastAsia"/>
          <w:szCs w:val="21"/>
        </w:rPr>
        <w:t>今回の検査の目的は、治療薬の適応判定</w:t>
      </w:r>
      <w:r w:rsidR="00424CCE" w:rsidRPr="00B95249">
        <w:rPr>
          <w:rFonts w:hint="eastAsia"/>
          <w:szCs w:val="21"/>
        </w:rPr>
        <w:t>です</w:t>
      </w:r>
      <w:r w:rsidRPr="00B95249">
        <w:rPr>
          <w:rFonts w:hint="eastAsia"/>
          <w:szCs w:val="21"/>
        </w:rPr>
        <w:t>。</w:t>
      </w:r>
      <w:r w:rsidR="0005383D">
        <w:rPr>
          <w:rFonts w:hint="eastAsia"/>
          <w:szCs w:val="21"/>
        </w:rPr>
        <w:t>一方で</w:t>
      </w:r>
      <w:r w:rsidRPr="00B95249">
        <w:rPr>
          <w:rFonts w:hint="eastAsia"/>
          <w:szCs w:val="21"/>
        </w:rPr>
        <w:t>、この検査は</w:t>
      </w:r>
      <w:r w:rsidR="005C43FE">
        <w:rPr>
          <w:rFonts w:hint="eastAsia"/>
          <w:szCs w:val="21"/>
        </w:rPr>
        <w:t>がんになりやすい体質である</w:t>
      </w:r>
      <w:r w:rsidRPr="00B95249">
        <w:rPr>
          <w:rFonts w:hint="eastAsia"/>
          <w:szCs w:val="21"/>
        </w:rPr>
        <w:t>リンチ症候群</w:t>
      </w:r>
      <w:r w:rsidR="0005383D">
        <w:rPr>
          <w:rFonts w:hint="eastAsia"/>
          <w:szCs w:val="21"/>
        </w:rPr>
        <w:t>（後述）</w:t>
      </w:r>
      <w:r w:rsidRPr="00B95249">
        <w:rPr>
          <w:rFonts w:hint="eastAsia"/>
          <w:szCs w:val="21"/>
        </w:rPr>
        <w:t>の可能性のある方を拾い上げるためにも利用されます。そのため、この検査でM</w:t>
      </w:r>
      <w:r w:rsidRPr="00B95249">
        <w:rPr>
          <w:szCs w:val="21"/>
        </w:rPr>
        <w:t>SI-</w:t>
      </w:r>
      <w:r w:rsidR="0036180C">
        <w:rPr>
          <w:szCs w:val="21"/>
        </w:rPr>
        <w:t>H</w:t>
      </w:r>
      <w:r w:rsidRPr="00B95249">
        <w:rPr>
          <w:szCs w:val="21"/>
        </w:rPr>
        <w:t>igh</w:t>
      </w:r>
      <w:r w:rsidRPr="00B95249">
        <w:rPr>
          <w:rFonts w:hint="eastAsia"/>
          <w:szCs w:val="21"/>
        </w:rPr>
        <w:t>となった場合、治療薬の適応があると同時に</w:t>
      </w:r>
      <w:r w:rsidRPr="00B95249">
        <w:rPr>
          <w:rFonts w:hint="eastAsia"/>
          <w:b/>
          <w:szCs w:val="21"/>
        </w:rPr>
        <w:t>リンチ症候群の可能性も</w:t>
      </w:r>
      <w:r w:rsidR="00424CCE" w:rsidRPr="00B95249">
        <w:rPr>
          <w:rFonts w:hint="eastAsia"/>
          <w:b/>
          <w:szCs w:val="21"/>
        </w:rPr>
        <w:t>高まる</w:t>
      </w:r>
      <w:r w:rsidR="005C43FE" w:rsidRPr="005C43FE">
        <w:rPr>
          <w:rFonts w:hint="eastAsia"/>
          <w:szCs w:val="21"/>
        </w:rPr>
        <w:t>ことになります</w:t>
      </w:r>
      <w:r w:rsidR="00CD051E" w:rsidRPr="00B95249">
        <w:rPr>
          <w:rFonts w:hint="eastAsia"/>
          <w:szCs w:val="21"/>
        </w:rPr>
        <w:t>。海外</w:t>
      </w:r>
      <w:r w:rsidR="008379D6">
        <w:rPr>
          <w:rFonts w:hint="eastAsia"/>
          <w:szCs w:val="21"/>
        </w:rPr>
        <w:t>の研究</w:t>
      </w:r>
      <w:r w:rsidR="00CD051E" w:rsidRPr="00B95249">
        <w:rPr>
          <w:rFonts w:hint="eastAsia"/>
          <w:szCs w:val="21"/>
        </w:rPr>
        <w:t>では、固形がんの約2</w:t>
      </w:r>
      <w:r w:rsidR="00CD051E" w:rsidRPr="00B95249">
        <w:rPr>
          <w:szCs w:val="21"/>
        </w:rPr>
        <w:t>.2%</w:t>
      </w:r>
      <w:r w:rsidR="00603894">
        <w:rPr>
          <w:rFonts w:hint="eastAsia"/>
          <w:szCs w:val="21"/>
        </w:rPr>
        <w:t>が</w:t>
      </w:r>
      <w:r w:rsidR="00CD051E" w:rsidRPr="00B95249">
        <w:rPr>
          <w:rFonts w:hint="eastAsia"/>
          <w:szCs w:val="21"/>
        </w:rPr>
        <w:t>M</w:t>
      </w:r>
      <w:r w:rsidR="00CD051E" w:rsidRPr="00B95249">
        <w:rPr>
          <w:szCs w:val="21"/>
        </w:rPr>
        <w:t>SI-</w:t>
      </w:r>
      <w:r w:rsidR="0036180C">
        <w:rPr>
          <w:szCs w:val="21"/>
        </w:rPr>
        <w:t>H</w:t>
      </w:r>
      <w:r w:rsidR="00CD051E" w:rsidRPr="00B95249">
        <w:rPr>
          <w:szCs w:val="21"/>
        </w:rPr>
        <w:t>igh</w:t>
      </w:r>
      <w:r w:rsidR="00603894">
        <w:rPr>
          <w:rFonts w:hint="eastAsia"/>
          <w:szCs w:val="21"/>
        </w:rPr>
        <w:t>であり</w:t>
      </w:r>
      <w:r w:rsidR="00CD051E" w:rsidRPr="00B95249">
        <w:rPr>
          <w:rFonts w:hint="eastAsia"/>
          <w:szCs w:val="21"/>
        </w:rPr>
        <w:t>、その中の1</w:t>
      </w:r>
      <w:r w:rsidR="00CD051E" w:rsidRPr="00B95249">
        <w:rPr>
          <w:szCs w:val="21"/>
        </w:rPr>
        <w:t>6.3%</w:t>
      </w:r>
      <w:r w:rsidR="00CD051E" w:rsidRPr="00B95249">
        <w:rPr>
          <w:rFonts w:hint="eastAsia"/>
          <w:szCs w:val="21"/>
        </w:rPr>
        <w:t>がリンチ症候群</w:t>
      </w:r>
      <w:r w:rsidR="00424CCE" w:rsidRPr="00B95249">
        <w:rPr>
          <w:rFonts w:hint="eastAsia"/>
          <w:szCs w:val="21"/>
        </w:rPr>
        <w:t>であ</w:t>
      </w:r>
      <w:r w:rsidR="00CD051E" w:rsidRPr="00B95249">
        <w:rPr>
          <w:rFonts w:hint="eastAsia"/>
          <w:szCs w:val="21"/>
        </w:rPr>
        <w:t>ったとの報告があります。</w:t>
      </w:r>
      <w:r w:rsidR="00603894">
        <w:rPr>
          <w:rFonts w:hint="eastAsia"/>
          <w:szCs w:val="21"/>
        </w:rPr>
        <w:t>このように</w:t>
      </w:r>
      <w:r w:rsidR="00603894" w:rsidRPr="00B95249">
        <w:rPr>
          <w:rFonts w:hint="eastAsia"/>
          <w:szCs w:val="21"/>
        </w:rPr>
        <w:t>M</w:t>
      </w:r>
      <w:r w:rsidR="00603894" w:rsidRPr="00B95249">
        <w:rPr>
          <w:szCs w:val="21"/>
        </w:rPr>
        <w:t>SI-</w:t>
      </w:r>
      <w:r w:rsidR="00603894">
        <w:rPr>
          <w:szCs w:val="21"/>
        </w:rPr>
        <w:t>H</w:t>
      </w:r>
      <w:r w:rsidR="00603894" w:rsidRPr="00B95249">
        <w:rPr>
          <w:szCs w:val="21"/>
        </w:rPr>
        <w:t>igh</w:t>
      </w:r>
      <w:r w:rsidR="00603894">
        <w:rPr>
          <w:rFonts w:hint="eastAsia"/>
          <w:szCs w:val="21"/>
        </w:rPr>
        <w:t>であっても、多くの方はリンチ症候群ではありません。</w:t>
      </w:r>
      <w:bookmarkStart w:id="0" w:name="_GoBack"/>
      <w:bookmarkEnd w:id="0"/>
      <w:r w:rsidR="00603894">
        <w:rPr>
          <w:rFonts w:hint="eastAsia"/>
          <w:szCs w:val="21"/>
        </w:rPr>
        <w:t>またリンチ症候群であっても予防や検診によ</w:t>
      </w:r>
      <w:r w:rsidR="00FA37F8">
        <w:rPr>
          <w:rFonts w:hint="eastAsia"/>
          <w:szCs w:val="21"/>
        </w:rPr>
        <w:t>るがんの</w:t>
      </w:r>
      <w:r w:rsidR="00603894">
        <w:rPr>
          <w:rFonts w:hint="eastAsia"/>
          <w:szCs w:val="21"/>
        </w:rPr>
        <w:t>早期発見に努めることが可能です。</w:t>
      </w:r>
    </w:p>
    <w:p w:rsidR="00CD051E" w:rsidRPr="00B95249" w:rsidRDefault="0089607B">
      <w:pPr>
        <w:rPr>
          <w:szCs w:val="21"/>
        </w:rPr>
      </w:pPr>
      <w:r w:rsidRPr="00B95249">
        <w:rPr>
          <w:rFonts w:hint="eastAsia"/>
          <w:szCs w:val="21"/>
        </w:rPr>
        <w:t>M</w:t>
      </w:r>
      <w:r w:rsidRPr="00B95249">
        <w:rPr>
          <w:szCs w:val="21"/>
        </w:rPr>
        <w:t>SI-</w:t>
      </w:r>
      <w:r w:rsidR="0036180C">
        <w:rPr>
          <w:szCs w:val="21"/>
        </w:rPr>
        <w:t>H</w:t>
      </w:r>
      <w:r w:rsidRPr="00B95249">
        <w:rPr>
          <w:szCs w:val="21"/>
        </w:rPr>
        <w:t>igh</w:t>
      </w:r>
      <w:r w:rsidRPr="00B95249">
        <w:rPr>
          <w:rFonts w:hint="eastAsia"/>
          <w:szCs w:val="21"/>
        </w:rPr>
        <w:t>となった場合、</w:t>
      </w:r>
      <w:r w:rsidR="00961189">
        <w:rPr>
          <w:rFonts w:hint="eastAsia"/>
          <w:szCs w:val="21"/>
        </w:rPr>
        <w:t>この薬を用いた</w:t>
      </w:r>
      <w:r w:rsidRPr="00B95249">
        <w:rPr>
          <w:rFonts w:hint="eastAsia"/>
          <w:szCs w:val="21"/>
        </w:rPr>
        <w:t>治療を検討すると同時に、リンチ症候群の可能性を再評価し、必要に応じてご本人やご家族に</w:t>
      </w:r>
      <w:r w:rsidR="00961189">
        <w:rPr>
          <w:rFonts w:hint="eastAsia"/>
          <w:szCs w:val="21"/>
        </w:rPr>
        <w:t>リンチ症候群</w:t>
      </w:r>
      <w:r w:rsidRPr="00B95249">
        <w:rPr>
          <w:rFonts w:hint="eastAsia"/>
          <w:szCs w:val="21"/>
        </w:rPr>
        <w:t>に関する情報提供</w:t>
      </w:r>
      <w:r w:rsidR="002F7289" w:rsidRPr="00B95249">
        <w:rPr>
          <w:rFonts w:hint="eastAsia"/>
          <w:szCs w:val="21"/>
        </w:rPr>
        <w:t>や</w:t>
      </w:r>
      <w:r w:rsidR="00FA37F8">
        <w:rPr>
          <w:rFonts w:hint="eastAsia"/>
          <w:szCs w:val="21"/>
        </w:rPr>
        <w:t>がんの</w:t>
      </w:r>
      <w:r w:rsidR="002B6996">
        <w:rPr>
          <w:rFonts w:hint="eastAsia"/>
          <w:szCs w:val="21"/>
        </w:rPr>
        <w:t>遺伝</w:t>
      </w:r>
      <w:r w:rsidR="00FA37F8">
        <w:rPr>
          <w:rFonts w:hint="eastAsia"/>
          <w:szCs w:val="21"/>
        </w:rPr>
        <w:t>に詳しい</w:t>
      </w:r>
      <w:r w:rsidR="002B6996">
        <w:rPr>
          <w:rFonts w:hint="eastAsia"/>
          <w:szCs w:val="21"/>
        </w:rPr>
        <w:t>専門家</w:t>
      </w:r>
      <w:r w:rsidR="00FA37F8">
        <w:rPr>
          <w:rFonts w:hint="eastAsia"/>
          <w:szCs w:val="21"/>
        </w:rPr>
        <w:t>による</w:t>
      </w:r>
      <w:r w:rsidR="005C43FE">
        <w:rPr>
          <w:rFonts w:hint="eastAsia"/>
          <w:szCs w:val="21"/>
        </w:rPr>
        <w:t>相談の機会</w:t>
      </w:r>
      <w:r w:rsidR="009F6019">
        <w:rPr>
          <w:rFonts w:hint="eastAsia"/>
          <w:szCs w:val="21"/>
        </w:rPr>
        <w:t>を提供</w:t>
      </w:r>
      <w:r w:rsidR="002F7289" w:rsidRPr="00B95249">
        <w:rPr>
          <w:rFonts w:hint="eastAsia"/>
          <w:szCs w:val="21"/>
        </w:rPr>
        <w:t>いたします</w:t>
      </w:r>
      <w:r w:rsidRPr="00B95249">
        <w:rPr>
          <w:rFonts w:hint="eastAsia"/>
          <w:szCs w:val="21"/>
        </w:rPr>
        <w:t>。</w:t>
      </w:r>
    </w:p>
    <w:p w:rsidR="002F7289" w:rsidRPr="00B95249" w:rsidRDefault="00496D93">
      <w:pPr>
        <w:rPr>
          <w:szCs w:val="21"/>
        </w:rPr>
      </w:pPr>
      <w:r w:rsidRPr="00B95249">
        <w:rPr>
          <w:rFonts w:hint="eastAsia"/>
          <w:szCs w:val="21"/>
        </w:rPr>
        <w:lastRenderedPageBreak/>
        <w:t>MSI検査を受ける場合は、この点をご了解いただいた上で実施させていただきます。</w:t>
      </w:r>
    </w:p>
    <w:p w:rsidR="00045B99" w:rsidRPr="00B95249" w:rsidRDefault="00045B99">
      <w:pPr>
        <w:rPr>
          <w:szCs w:val="21"/>
        </w:rPr>
      </w:pPr>
      <w:r w:rsidRPr="00B95249">
        <w:rPr>
          <w:rFonts w:hint="eastAsia"/>
          <w:szCs w:val="21"/>
        </w:rPr>
        <w:t>一方、M</w:t>
      </w:r>
      <w:r w:rsidRPr="00B95249">
        <w:rPr>
          <w:szCs w:val="21"/>
        </w:rPr>
        <w:t>SI-</w:t>
      </w:r>
      <w:r w:rsidR="0036180C">
        <w:rPr>
          <w:szCs w:val="21"/>
        </w:rPr>
        <w:t>H</w:t>
      </w:r>
      <w:r w:rsidRPr="00B95249">
        <w:rPr>
          <w:szCs w:val="21"/>
        </w:rPr>
        <w:t>igh</w:t>
      </w:r>
      <w:r w:rsidRPr="00B95249">
        <w:rPr>
          <w:rFonts w:hint="eastAsia"/>
          <w:szCs w:val="21"/>
        </w:rPr>
        <w:t>でなかった場合、</w:t>
      </w:r>
      <w:r w:rsidR="006F7CCA" w:rsidRPr="00B95249">
        <w:rPr>
          <w:rFonts w:hint="eastAsia"/>
          <w:szCs w:val="21"/>
        </w:rPr>
        <w:t>治療薬の適応はありませんが、リンチ症候群の可能性もほぼ否定的です。しかしながら、他の遺伝性腫瘍の可能性については調べられていないこと、</w:t>
      </w:r>
      <w:r w:rsidR="006F7CCA" w:rsidRPr="00B95249">
        <w:rPr>
          <w:szCs w:val="21"/>
        </w:rPr>
        <w:t>MSI</w:t>
      </w:r>
      <w:r w:rsidR="006F7CCA" w:rsidRPr="00B95249">
        <w:rPr>
          <w:rFonts w:hint="eastAsia"/>
          <w:szCs w:val="21"/>
        </w:rPr>
        <w:t>検査で陰性であってもリンチ症候群であるケースもまれにありますので、遺伝性腫瘍やリンチ症候群が完全に否定されたわけではありません。</w:t>
      </w:r>
    </w:p>
    <w:p w:rsidR="005F52FF" w:rsidRPr="00B95249" w:rsidRDefault="005F52FF">
      <w:pPr>
        <w:rPr>
          <w:szCs w:val="21"/>
        </w:rPr>
      </w:pPr>
      <w:r w:rsidRPr="00B95249">
        <w:rPr>
          <w:rFonts w:hint="eastAsia"/>
          <w:szCs w:val="21"/>
        </w:rPr>
        <w:t>検査を受けなかった場合は、この検査結果によって適応判定を行う薬は使うことができませんが、リンチ症候群の可能性についても知ることはありません。</w:t>
      </w:r>
    </w:p>
    <w:p w:rsidR="00496D93" w:rsidRPr="00B95249" w:rsidRDefault="00496D93">
      <w:pPr>
        <w:rPr>
          <w:szCs w:val="21"/>
        </w:rPr>
      </w:pPr>
    </w:p>
    <w:p w:rsidR="00CD051E" w:rsidRPr="00B95249" w:rsidRDefault="00EB539F">
      <w:pPr>
        <w:rPr>
          <w:b/>
          <w:szCs w:val="21"/>
        </w:rPr>
      </w:pPr>
      <w:r w:rsidRPr="00B95249">
        <w:rPr>
          <w:rFonts w:hint="eastAsia"/>
          <w:b/>
          <w:szCs w:val="21"/>
        </w:rPr>
        <w:t>4．</w:t>
      </w:r>
      <w:r w:rsidR="00CD051E" w:rsidRPr="00B95249">
        <w:rPr>
          <w:rFonts w:hint="eastAsia"/>
          <w:b/>
          <w:szCs w:val="21"/>
        </w:rPr>
        <w:t>リンチ症候群とは</w:t>
      </w:r>
    </w:p>
    <w:p w:rsidR="007C299A" w:rsidRPr="00B95249" w:rsidRDefault="00496D93">
      <w:pPr>
        <w:rPr>
          <w:szCs w:val="21"/>
        </w:rPr>
      </w:pPr>
      <w:r w:rsidRPr="00B95249">
        <w:rPr>
          <w:rFonts w:hint="eastAsia"/>
          <w:szCs w:val="21"/>
        </w:rPr>
        <w:t>リンチ症候群とは、</w:t>
      </w:r>
      <w:r w:rsidRPr="00B95249">
        <w:rPr>
          <w:rFonts w:hint="eastAsia"/>
          <w:b/>
          <w:szCs w:val="21"/>
        </w:rPr>
        <w:t>大腸がんや子宮内膜がん</w:t>
      </w:r>
      <w:r w:rsidR="0036180C">
        <w:rPr>
          <w:rFonts w:hint="eastAsia"/>
          <w:b/>
          <w:szCs w:val="21"/>
        </w:rPr>
        <w:t>（子宮体がん）</w:t>
      </w:r>
      <w:r w:rsidRPr="00B95249">
        <w:rPr>
          <w:rFonts w:hint="eastAsia"/>
          <w:b/>
          <w:szCs w:val="21"/>
        </w:rPr>
        <w:t>ができやすくなる遺伝</w:t>
      </w:r>
      <w:r w:rsidR="009D7F76" w:rsidRPr="00B95249">
        <w:rPr>
          <w:rFonts w:hint="eastAsia"/>
          <w:b/>
          <w:szCs w:val="21"/>
        </w:rPr>
        <w:t>性疾患</w:t>
      </w:r>
      <w:r w:rsidR="009D7F76" w:rsidRPr="00B95249">
        <w:rPr>
          <w:rFonts w:hint="eastAsia"/>
          <w:szCs w:val="21"/>
        </w:rPr>
        <w:t>です。大腸がんや子宮内膜がん以外にも、胃がんや卵巣がん、尿路系（腎盂・尿管・膀胱）のがん</w:t>
      </w:r>
      <w:r w:rsidR="0036180C">
        <w:rPr>
          <w:rFonts w:hint="eastAsia"/>
          <w:szCs w:val="21"/>
        </w:rPr>
        <w:t>など</w:t>
      </w:r>
      <w:r w:rsidR="009D7F76" w:rsidRPr="00B95249">
        <w:rPr>
          <w:rFonts w:hint="eastAsia"/>
          <w:szCs w:val="21"/>
        </w:rPr>
        <w:t>も発症しやすくなる傾向にあります。遺伝様式は、</w:t>
      </w:r>
      <w:r w:rsidR="009D7F76" w:rsidRPr="005571CF">
        <w:rPr>
          <w:rFonts w:hint="eastAsia"/>
          <w:b/>
          <w:szCs w:val="21"/>
        </w:rPr>
        <w:t>常染色体優性遺伝</w:t>
      </w:r>
      <w:r w:rsidR="009D7F76" w:rsidRPr="00B95249">
        <w:rPr>
          <w:rFonts w:hint="eastAsia"/>
          <w:szCs w:val="21"/>
        </w:rPr>
        <w:t>（</w:t>
      </w:r>
      <w:r w:rsidR="00A547C7">
        <w:rPr>
          <w:rFonts w:hint="eastAsia"/>
          <w:szCs w:val="21"/>
        </w:rPr>
        <w:t>男女関係なく</w:t>
      </w:r>
      <w:r w:rsidR="009D7F76" w:rsidRPr="00B95249">
        <w:rPr>
          <w:rFonts w:hint="eastAsia"/>
          <w:szCs w:val="21"/>
        </w:rPr>
        <w:t>親から子供に50％</w:t>
      </w:r>
      <w:r w:rsidR="00A547C7">
        <w:rPr>
          <w:rFonts w:hint="eastAsia"/>
          <w:szCs w:val="21"/>
        </w:rPr>
        <w:t>の確率で伝わる</w:t>
      </w:r>
      <w:r w:rsidR="009D7F76" w:rsidRPr="00B95249">
        <w:rPr>
          <w:rFonts w:hint="eastAsia"/>
          <w:szCs w:val="21"/>
        </w:rPr>
        <w:t>）</w:t>
      </w:r>
      <w:r w:rsidR="00A547C7">
        <w:rPr>
          <w:rFonts w:hint="eastAsia"/>
          <w:szCs w:val="21"/>
        </w:rPr>
        <w:t>であり</w:t>
      </w:r>
      <w:r w:rsidR="00593691" w:rsidRPr="00B95249">
        <w:rPr>
          <w:rFonts w:hint="eastAsia"/>
          <w:szCs w:val="21"/>
        </w:rPr>
        <w:t>、家族に複数の方が上記のがんを発症している場合は、リンチ症候群の可能性があります</w:t>
      </w:r>
      <w:r w:rsidR="009D7F76" w:rsidRPr="00B95249">
        <w:rPr>
          <w:rFonts w:hint="eastAsia"/>
          <w:szCs w:val="21"/>
        </w:rPr>
        <w:t>。</w:t>
      </w:r>
    </w:p>
    <w:p w:rsidR="009D7F76" w:rsidRPr="00B95249" w:rsidRDefault="009D7F76">
      <w:pPr>
        <w:rPr>
          <w:szCs w:val="21"/>
        </w:rPr>
      </w:pPr>
      <w:r w:rsidRPr="00B95249">
        <w:rPr>
          <w:rFonts w:hint="eastAsia"/>
          <w:szCs w:val="21"/>
        </w:rPr>
        <w:t>多くは成人以降</w:t>
      </w:r>
      <w:r w:rsidR="008379D6">
        <w:rPr>
          <w:rFonts w:hint="eastAsia"/>
          <w:szCs w:val="21"/>
        </w:rPr>
        <w:t>に</w:t>
      </w:r>
      <w:r w:rsidR="00A547C7">
        <w:rPr>
          <w:rFonts w:hint="eastAsia"/>
          <w:szCs w:val="21"/>
        </w:rPr>
        <w:t>がんを</w:t>
      </w:r>
      <w:r w:rsidR="008379D6">
        <w:rPr>
          <w:rFonts w:hint="eastAsia"/>
          <w:szCs w:val="21"/>
        </w:rPr>
        <w:t>発症します</w:t>
      </w:r>
      <w:r w:rsidRPr="00B95249">
        <w:rPr>
          <w:rFonts w:hint="eastAsia"/>
          <w:szCs w:val="21"/>
        </w:rPr>
        <w:t>が、一般人口の発症年齢に比べ若い傾向</w:t>
      </w:r>
      <w:r w:rsidR="00A547C7">
        <w:rPr>
          <w:rFonts w:hint="eastAsia"/>
          <w:szCs w:val="21"/>
        </w:rPr>
        <w:t>に</w:t>
      </w:r>
      <w:r w:rsidRPr="00B95249">
        <w:rPr>
          <w:rFonts w:hint="eastAsia"/>
          <w:szCs w:val="21"/>
        </w:rPr>
        <w:t>あります。一人で複数のがんを発症することもあります。</w:t>
      </w:r>
      <w:r w:rsidR="009D3934" w:rsidRPr="00B95249">
        <w:rPr>
          <w:rFonts w:hint="eastAsia"/>
          <w:szCs w:val="21"/>
        </w:rPr>
        <w:t>現在までのところ、</w:t>
      </w:r>
      <w:r w:rsidR="006157AB" w:rsidRPr="00B95249">
        <w:rPr>
          <w:rFonts w:hint="eastAsia"/>
          <w:szCs w:val="21"/>
        </w:rPr>
        <w:t>がんが発症しやすい</w:t>
      </w:r>
      <w:r w:rsidR="009D3934" w:rsidRPr="00B95249">
        <w:rPr>
          <w:rFonts w:hint="eastAsia"/>
          <w:szCs w:val="21"/>
        </w:rPr>
        <w:t>こと</w:t>
      </w:r>
      <w:r w:rsidR="006157AB" w:rsidRPr="00B95249">
        <w:rPr>
          <w:rFonts w:hint="eastAsia"/>
          <w:szCs w:val="21"/>
        </w:rPr>
        <w:t>以外</w:t>
      </w:r>
      <w:r w:rsidR="008379D6">
        <w:rPr>
          <w:rFonts w:hint="eastAsia"/>
          <w:szCs w:val="21"/>
        </w:rPr>
        <w:t>に出現しやすい</w:t>
      </w:r>
      <w:r w:rsidR="006157AB" w:rsidRPr="00B95249">
        <w:rPr>
          <w:rFonts w:hint="eastAsia"/>
          <w:szCs w:val="21"/>
        </w:rPr>
        <w:t>症状</w:t>
      </w:r>
      <w:r w:rsidR="008379D6">
        <w:rPr>
          <w:rFonts w:hint="eastAsia"/>
          <w:szCs w:val="21"/>
        </w:rPr>
        <w:t>は</w:t>
      </w:r>
      <w:r w:rsidR="009D3934" w:rsidRPr="00B95249">
        <w:rPr>
          <w:rFonts w:hint="eastAsia"/>
          <w:szCs w:val="21"/>
        </w:rPr>
        <w:t>報告されていません</w:t>
      </w:r>
      <w:r w:rsidR="006157AB" w:rsidRPr="00B95249">
        <w:rPr>
          <w:rFonts w:hint="eastAsia"/>
          <w:szCs w:val="21"/>
        </w:rPr>
        <w:t>。</w:t>
      </w:r>
    </w:p>
    <w:p w:rsidR="00EB539F" w:rsidRPr="00B95249" w:rsidRDefault="00EB539F">
      <w:pPr>
        <w:rPr>
          <w:szCs w:val="21"/>
        </w:rPr>
      </w:pPr>
    </w:p>
    <w:p w:rsidR="00EB539F" w:rsidRPr="00B95249" w:rsidRDefault="00EB539F">
      <w:pPr>
        <w:rPr>
          <w:b/>
          <w:szCs w:val="21"/>
        </w:rPr>
      </w:pPr>
      <w:r w:rsidRPr="00B95249">
        <w:rPr>
          <w:rFonts w:hint="eastAsia"/>
          <w:b/>
          <w:szCs w:val="21"/>
        </w:rPr>
        <w:t>5．リンチ症候群の確定診断・医学的管理</w:t>
      </w:r>
    </w:p>
    <w:p w:rsidR="00593691" w:rsidRPr="00B95249" w:rsidRDefault="009F6019">
      <w:pPr>
        <w:rPr>
          <w:szCs w:val="21"/>
        </w:rPr>
      </w:pPr>
      <w:r>
        <w:rPr>
          <w:rFonts w:hint="eastAsia"/>
          <w:szCs w:val="21"/>
        </w:rPr>
        <w:t>リンチ症候群の</w:t>
      </w:r>
      <w:r w:rsidR="00593691" w:rsidRPr="005571CF">
        <w:rPr>
          <w:rFonts w:hint="eastAsia"/>
          <w:b/>
          <w:szCs w:val="21"/>
        </w:rPr>
        <w:t>確定診断は、遺伝子診断</w:t>
      </w:r>
      <w:r w:rsidR="00A547C7">
        <w:rPr>
          <w:rFonts w:hint="eastAsia"/>
          <w:b/>
          <w:szCs w:val="21"/>
        </w:rPr>
        <w:t>になります。</w:t>
      </w:r>
      <w:r w:rsidR="00593691" w:rsidRPr="00B95249">
        <w:rPr>
          <w:rFonts w:hint="eastAsia"/>
          <w:szCs w:val="21"/>
        </w:rPr>
        <w:t>通常、血液数m</w:t>
      </w:r>
      <w:r w:rsidR="00DC6A1E">
        <w:rPr>
          <w:szCs w:val="21"/>
        </w:rPr>
        <w:t>L</w:t>
      </w:r>
      <w:r w:rsidR="00593691" w:rsidRPr="00B95249">
        <w:rPr>
          <w:rFonts w:hint="eastAsia"/>
          <w:szCs w:val="21"/>
        </w:rPr>
        <w:t>を用いて</w:t>
      </w:r>
      <w:r w:rsidR="00593691" w:rsidRPr="005571CF">
        <w:rPr>
          <w:rFonts w:hint="eastAsia"/>
          <w:b/>
          <w:szCs w:val="21"/>
        </w:rPr>
        <w:t>遺伝学的検査</w:t>
      </w:r>
      <w:r w:rsidR="00593691" w:rsidRPr="00B95249">
        <w:rPr>
          <w:rFonts w:hint="eastAsia"/>
          <w:szCs w:val="21"/>
        </w:rPr>
        <w:t>（遺伝を判定するための遺伝子検査を遺伝学的検査といいます）を</w:t>
      </w:r>
      <w:r>
        <w:rPr>
          <w:rFonts w:hint="eastAsia"/>
          <w:szCs w:val="21"/>
        </w:rPr>
        <w:t>実施</w:t>
      </w:r>
      <w:r w:rsidR="00593691" w:rsidRPr="00B95249">
        <w:rPr>
          <w:rFonts w:hint="eastAsia"/>
          <w:szCs w:val="21"/>
        </w:rPr>
        <w:t>い</w:t>
      </w:r>
      <w:r>
        <w:rPr>
          <w:rFonts w:hint="eastAsia"/>
          <w:szCs w:val="21"/>
        </w:rPr>
        <w:t>たし</w:t>
      </w:r>
      <w:r w:rsidR="00593691" w:rsidRPr="00B95249">
        <w:rPr>
          <w:rFonts w:hint="eastAsia"/>
          <w:szCs w:val="21"/>
        </w:rPr>
        <w:t>ます。</w:t>
      </w:r>
      <w:r w:rsidR="00EB539F" w:rsidRPr="00B95249">
        <w:rPr>
          <w:rFonts w:hint="eastAsia"/>
          <w:szCs w:val="21"/>
        </w:rPr>
        <w:t>リンチ症候群の遺伝子診断は、まだ保険</w:t>
      </w:r>
      <w:r w:rsidR="00F35CD2">
        <w:rPr>
          <w:rFonts w:hint="eastAsia"/>
          <w:szCs w:val="21"/>
        </w:rPr>
        <w:t>適用</w:t>
      </w:r>
      <w:r w:rsidR="00EB539F" w:rsidRPr="00B95249">
        <w:rPr>
          <w:rFonts w:hint="eastAsia"/>
          <w:szCs w:val="21"/>
        </w:rPr>
        <w:t>となっておらず</w:t>
      </w:r>
      <w:r w:rsidR="00F35CD2">
        <w:rPr>
          <w:rFonts w:hint="eastAsia"/>
          <w:szCs w:val="21"/>
        </w:rPr>
        <w:t>（2018年12月現在）</w:t>
      </w:r>
      <w:r w:rsidR="00EB539F" w:rsidRPr="00B95249">
        <w:rPr>
          <w:rFonts w:hint="eastAsia"/>
          <w:szCs w:val="21"/>
        </w:rPr>
        <w:t>、自費負担になります。</w:t>
      </w:r>
    </w:p>
    <w:p w:rsidR="009D7F76" w:rsidRPr="00B95249" w:rsidRDefault="00593691">
      <w:pPr>
        <w:rPr>
          <w:szCs w:val="21"/>
        </w:rPr>
      </w:pPr>
      <w:r w:rsidRPr="00B95249">
        <w:rPr>
          <w:rFonts w:hint="eastAsia"/>
          <w:szCs w:val="21"/>
        </w:rPr>
        <w:t>リンチ症候群と診断された場合、大腸、子宮・卵巣などがん</w:t>
      </w:r>
      <w:r w:rsidR="00F35CD2">
        <w:rPr>
          <w:rFonts w:hint="eastAsia"/>
          <w:szCs w:val="21"/>
        </w:rPr>
        <w:t>を</w:t>
      </w:r>
      <w:r w:rsidRPr="00B95249">
        <w:rPr>
          <w:rFonts w:hint="eastAsia"/>
          <w:szCs w:val="21"/>
        </w:rPr>
        <w:t>発症しやすい臓器を中心に定期的な検診を行い、予防や早期発見</w:t>
      </w:r>
      <w:r w:rsidR="009F6019">
        <w:rPr>
          <w:rFonts w:hint="eastAsia"/>
          <w:szCs w:val="21"/>
        </w:rPr>
        <w:t>に努めます</w:t>
      </w:r>
      <w:r w:rsidRPr="00B95249">
        <w:rPr>
          <w:rFonts w:hint="eastAsia"/>
          <w:szCs w:val="21"/>
        </w:rPr>
        <w:t>。</w:t>
      </w:r>
    </w:p>
    <w:p w:rsidR="009D7F76" w:rsidRPr="00B95249" w:rsidRDefault="003B0976">
      <w:pPr>
        <w:rPr>
          <w:szCs w:val="21"/>
        </w:rPr>
      </w:pPr>
      <w:r w:rsidRPr="00B95249">
        <w:rPr>
          <w:rFonts w:hint="eastAsia"/>
          <w:szCs w:val="21"/>
        </w:rPr>
        <w:t>リンチ症候群の可能性が高まった場合や遺伝子診断を検討する場合、その結果の解釈やその後の健康管理、子供への遺伝など</w:t>
      </w:r>
      <w:r w:rsidR="00EB539F" w:rsidRPr="00B95249">
        <w:rPr>
          <w:rFonts w:hint="eastAsia"/>
          <w:szCs w:val="21"/>
        </w:rPr>
        <w:t>のご相談・遺伝カウンセリングなど</w:t>
      </w:r>
      <w:r w:rsidRPr="00B95249">
        <w:rPr>
          <w:rFonts w:hint="eastAsia"/>
          <w:szCs w:val="21"/>
        </w:rPr>
        <w:t>につきましては、当施設内もしくは連携施設にて</w:t>
      </w:r>
      <w:r w:rsidR="00EB539F" w:rsidRPr="00B95249">
        <w:rPr>
          <w:rFonts w:hint="eastAsia"/>
          <w:szCs w:val="21"/>
        </w:rPr>
        <w:t>対応できるようにいたします。</w:t>
      </w:r>
      <w:r w:rsidR="00015781" w:rsidRPr="00B95249">
        <w:rPr>
          <w:rFonts w:hint="eastAsia"/>
          <w:szCs w:val="21"/>
        </w:rPr>
        <w:t>担当医にご相談ください。</w:t>
      </w:r>
    </w:p>
    <w:p w:rsidR="00745EB6" w:rsidRPr="00B95249" w:rsidRDefault="00745EB6">
      <w:pPr>
        <w:rPr>
          <w:rFonts w:hint="eastAsia"/>
          <w:szCs w:val="21"/>
        </w:rPr>
      </w:pPr>
    </w:p>
    <w:p w:rsidR="00745EB6" w:rsidRPr="00A10725" w:rsidRDefault="00A10725">
      <w:pPr>
        <w:rPr>
          <w:b/>
          <w:szCs w:val="21"/>
        </w:rPr>
      </w:pPr>
      <w:r>
        <w:rPr>
          <w:rFonts w:hint="eastAsia"/>
          <w:b/>
          <w:szCs w:val="21"/>
        </w:rPr>
        <w:t>６．</w:t>
      </w:r>
      <w:r w:rsidR="009964EB" w:rsidRPr="00A10725">
        <w:rPr>
          <w:rFonts w:hint="eastAsia"/>
          <w:b/>
          <w:szCs w:val="21"/>
        </w:rPr>
        <w:t>問い合わせ先</w:t>
      </w:r>
    </w:p>
    <w:p w:rsidR="009964EB" w:rsidRDefault="009964EB">
      <w:r w:rsidRPr="00B95249">
        <w:rPr>
          <w:rFonts w:hint="eastAsia"/>
          <w:szCs w:val="21"/>
        </w:rPr>
        <w:t>まずは、担当医にご相談ください。</w:t>
      </w:r>
    </w:p>
    <w:p w:rsidR="009964EB" w:rsidRDefault="009964EB"/>
    <w:p w:rsidR="00B95249" w:rsidRDefault="009964EB" w:rsidP="00287D13">
      <w:pPr>
        <w:widowControl/>
        <w:jc w:val="center"/>
      </w:pPr>
      <w:r>
        <w:br w:type="page"/>
      </w:r>
    </w:p>
    <w:p w:rsidR="00B95249" w:rsidRDefault="00B95249" w:rsidP="00287D13">
      <w:pPr>
        <w:widowControl/>
        <w:jc w:val="center"/>
        <w:rPr>
          <w:b/>
          <w:sz w:val="24"/>
          <w:szCs w:val="24"/>
        </w:rPr>
      </w:pPr>
    </w:p>
    <w:p w:rsidR="00BD06F2" w:rsidRPr="00BD06F2" w:rsidRDefault="00287D13" w:rsidP="00A10725">
      <w:pPr>
        <w:widowControl/>
        <w:spacing w:line="400" w:lineRule="exact"/>
        <w:jc w:val="center"/>
        <w:rPr>
          <w:b/>
          <w:sz w:val="24"/>
          <w:szCs w:val="24"/>
        </w:rPr>
      </w:pPr>
      <w:r w:rsidRPr="00287D13">
        <w:rPr>
          <w:rFonts w:hint="eastAsia"/>
          <w:b/>
          <w:sz w:val="24"/>
          <w:szCs w:val="24"/>
        </w:rPr>
        <w:t>免疫チェックポイント阻害薬</w:t>
      </w:r>
      <w:r w:rsidR="000152D4">
        <w:rPr>
          <w:rFonts w:hint="eastAsia"/>
          <w:b/>
          <w:sz w:val="24"/>
          <w:szCs w:val="24"/>
        </w:rPr>
        <w:t>（具体的な薬剤名</w:t>
      </w:r>
      <w:r w:rsidR="00F35CD2">
        <w:rPr>
          <w:rFonts w:hint="eastAsia"/>
          <w:b/>
          <w:sz w:val="24"/>
          <w:szCs w:val="24"/>
        </w:rPr>
        <w:t>を記載</w:t>
      </w:r>
      <w:r w:rsidR="000152D4">
        <w:rPr>
          <w:rFonts w:hint="eastAsia"/>
          <w:b/>
          <w:sz w:val="24"/>
          <w:szCs w:val="24"/>
        </w:rPr>
        <w:t>）</w:t>
      </w:r>
      <w:r w:rsidRPr="00287D13">
        <w:rPr>
          <w:rFonts w:hint="eastAsia"/>
          <w:b/>
          <w:sz w:val="24"/>
          <w:szCs w:val="24"/>
        </w:rPr>
        <w:t>適応判定のためのMSI検査に関する同意書</w:t>
      </w:r>
      <w:r w:rsidR="00BD06F2">
        <w:rPr>
          <w:rFonts w:hint="eastAsia"/>
          <w:b/>
          <w:sz w:val="24"/>
          <w:szCs w:val="24"/>
        </w:rPr>
        <w:t>(参考文書)</w:t>
      </w:r>
    </w:p>
    <w:p w:rsidR="009964EB" w:rsidRDefault="009964EB"/>
    <w:p w:rsidR="00B95249" w:rsidRDefault="00B95249"/>
    <w:p w:rsidR="00287D13" w:rsidRDefault="00287D13">
      <w:r>
        <w:rPr>
          <w:rFonts w:hint="eastAsia"/>
        </w:rPr>
        <w:t>○○病院病院長殿</w:t>
      </w:r>
    </w:p>
    <w:p w:rsidR="003F0CA5" w:rsidRDefault="003F0CA5"/>
    <w:p w:rsidR="003F0CA5" w:rsidRDefault="00C670E7">
      <w:r>
        <w:rPr>
          <w:rFonts w:hint="eastAsia"/>
        </w:rPr>
        <w:t>私は担当医よりMSI検査について</w:t>
      </w:r>
      <w:r w:rsidR="003F0CA5">
        <w:rPr>
          <w:rFonts w:hint="eastAsia"/>
        </w:rPr>
        <w:t>以下の項目について</w:t>
      </w:r>
      <w:r>
        <w:rPr>
          <w:rFonts w:hint="eastAsia"/>
        </w:rPr>
        <w:t>十分な</w:t>
      </w:r>
      <w:r w:rsidR="003F0CA5">
        <w:rPr>
          <w:rFonts w:hint="eastAsia"/>
        </w:rPr>
        <w:t>説明を受け、理解しました</w:t>
      </w:r>
      <w:r>
        <w:rPr>
          <w:rFonts w:hint="eastAsia"/>
        </w:rPr>
        <w:t>ので、検査を受けることに同意いたします。</w:t>
      </w:r>
    </w:p>
    <w:p w:rsidR="003F0CA5" w:rsidRDefault="003F0CA5"/>
    <w:p w:rsidR="003F0CA5" w:rsidRDefault="00C670E7" w:rsidP="00C670E7">
      <w:pPr>
        <w:pStyle w:val="a7"/>
        <w:numPr>
          <w:ilvl w:val="0"/>
          <w:numId w:val="1"/>
        </w:numPr>
        <w:ind w:leftChars="0"/>
      </w:pPr>
      <w:r>
        <w:rPr>
          <w:rFonts w:hint="eastAsia"/>
        </w:rPr>
        <w:t>MSI検査の概要</w:t>
      </w:r>
    </w:p>
    <w:p w:rsidR="00C670E7" w:rsidRDefault="00C670E7" w:rsidP="00C670E7">
      <w:pPr>
        <w:pStyle w:val="a7"/>
        <w:numPr>
          <w:ilvl w:val="0"/>
          <w:numId w:val="1"/>
        </w:numPr>
        <w:ind w:leftChars="0"/>
      </w:pPr>
      <w:r>
        <w:rPr>
          <w:rFonts w:hint="eastAsia"/>
        </w:rPr>
        <w:t>MSI検査の目的</w:t>
      </w:r>
    </w:p>
    <w:p w:rsidR="00C670E7" w:rsidRDefault="00C670E7" w:rsidP="00C670E7">
      <w:pPr>
        <w:pStyle w:val="a7"/>
        <w:numPr>
          <w:ilvl w:val="0"/>
          <w:numId w:val="1"/>
        </w:numPr>
        <w:ind w:leftChars="0"/>
      </w:pPr>
      <w:r>
        <w:rPr>
          <w:rFonts w:hint="eastAsia"/>
        </w:rPr>
        <w:t>MSI検査の方法・費用</w:t>
      </w:r>
    </w:p>
    <w:p w:rsidR="00C670E7" w:rsidRDefault="00C670E7" w:rsidP="00C670E7">
      <w:pPr>
        <w:pStyle w:val="a7"/>
        <w:numPr>
          <w:ilvl w:val="0"/>
          <w:numId w:val="1"/>
        </w:numPr>
        <w:ind w:leftChars="0"/>
      </w:pPr>
      <w:r>
        <w:rPr>
          <w:rFonts w:hint="eastAsia"/>
        </w:rPr>
        <w:t>検査結果の診療記録への記載</w:t>
      </w:r>
    </w:p>
    <w:p w:rsidR="00C670E7" w:rsidRDefault="00C670E7" w:rsidP="00C670E7">
      <w:pPr>
        <w:pStyle w:val="a7"/>
        <w:numPr>
          <w:ilvl w:val="0"/>
          <w:numId w:val="1"/>
        </w:numPr>
        <w:ind w:leftChars="0"/>
      </w:pPr>
      <w:r>
        <w:rPr>
          <w:rFonts w:hint="eastAsia"/>
        </w:rPr>
        <w:t>MSI検査の留意点</w:t>
      </w:r>
      <w:r w:rsidR="006157AB">
        <w:rPr>
          <w:rFonts w:hint="eastAsia"/>
        </w:rPr>
        <w:t>・結果の解釈</w:t>
      </w:r>
      <w:r>
        <w:rPr>
          <w:rFonts w:hint="eastAsia"/>
        </w:rPr>
        <w:t>（リンチ症候群の可能性も評価されること）</w:t>
      </w:r>
    </w:p>
    <w:p w:rsidR="005F52FF" w:rsidRDefault="005F52FF" w:rsidP="00C670E7">
      <w:pPr>
        <w:pStyle w:val="a7"/>
        <w:numPr>
          <w:ilvl w:val="0"/>
          <w:numId w:val="1"/>
        </w:numPr>
        <w:ind w:leftChars="0"/>
      </w:pPr>
      <w:r>
        <w:rPr>
          <w:rFonts w:hint="eastAsia"/>
        </w:rPr>
        <w:t>検査を受けなかった場合の対応</w:t>
      </w:r>
    </w:p>
    <w:p w:rsidR="00C670E7" w:rsidRDefault="00C670E7" w:rsidP="00C670E7">
      <w:pPr>
        <w:pStyle w:val="a7"/>
        <w:numPr>
          <w:ilvl w:val="0"/>
          <w:numId w:val="1"/>
        </w:numPr>
        <w:ind w:leftChars="0"/>
      </w:pPr>
      <w:r>
        <w:rPr>
          <w:rFonts w:hint="eastAsia"/>
        </w:rPr>
        <w:t>リンチ症候群の概要</w:t>
      </w:r>
    </w:p>
    <w:p w:rsidR="00C670E7" w:rsidRDefault="005F52FF" w:rsidP="0067763A">
      <w:pPr>
        <w:pStyle w:val="a7"/>
        <w:numPr>
          <w:ilvl w:val="0"/>
          <w:numId w:val="1"/>
        </w:numPr>
        <w:ind w:leftChars="0"/>
      </w:pPr>
      <w:r>
        <w:rPr>
          <w:rFonts w:hint="eastAsia"/>
        </w:rPr>
        <w:t>遺伝カウンセリングや遺伝相談などについて</w:t>
      </w:r>
    </w:p>
    <w:p w:rsidR="0067763A" w:rsidRDefault="0067763A" w:rsidP="0067763A"/>
    <w:p w:rsidR="0067763A" w:rsidRDefault="0067763A" w:rsidP="0067763A"/>
    <w:p w:rsidR="00C6559A" w:rsidRDefault="00C6559A" w:rsidP="0067763A"/>
    <w:p w:rsidR="00C6559A" w:rsidRDefault="00C6559A" w:rsidP="0067763A"/>
    <w:p w:rsidR="0067763A" w:rsidRDefault="0067763A" w:rsidP="0067763A">
      <w:pPr>
        <w:rPr>
          <w:u w:val="single"/>
        </w:rPr>
      </w:pPr>
      <w:r>
        <w:rPr>
          <w:rFonts w:hint="eastAsia"/>
        </w:rPr>
        <w:t xml:space="preserve">同意日　　　　</w:t>
      </w:r>
      <w:r w:rsidR="00C6559A">
        <w:rPr>
          <w:rFonts w:hint="eastAsia"/>
        </w:rPr>
        <w:t xml:space="preserve">　</w:t>
      </w:r>
      <w:r>
        <w:rPr>
          <w:rFonts w:hint="eastAsia"/>
        </w:rPr>
        <w:t xml:space="preserve">　年　　月　　日　ご本人（署名）氏名</w:t>
      </w:r>
      <w:r>
        <w:rPr>
          <w:rFonts w:hint="eastAsia"/>
          <w:u w:val="single"/>
        </w:rPr>
        <w:t xml:space="preserve">　　　　　</w:t>
      </w:r>
      <w:r w:rsidR="00C6559A">
        <w:rPr>
          <w:rFonts w:hint="eastAsia"/>
          <w:u w:val="single"/>
        </w:rPr>
        <w:t xml:space="preserve">　</w:t>
      </w:r>
      <w:r>
        <w:rPr>
          <w:rFonts w:hint="eastAsia"/>
          <w:u w:val="single"/>
        </w:rPr>
        <w:t xml:space="preserve">　　　　　　　　</w:t>
      </w:r>
      <w:r w:rsidR="00590821">
        <w:rPr>
          <w:rFonts w:hint="eastAsia"/>
          <w:u w:val="single"/>
        </w:rPr>
        <w:t xml:space="preserve"> </w:t>
      </w:r>
    </w:p>
    <w:p w:rsidR="00C6559A" w:rsidRDefault="00C6559A" w:rsidP="0067763A">
      <w:pPr>
        <w:rPr>
          <w:u w:val="single"/>
        </w:rPr>
      </w:pPr>
    </w:p>
    <w:p w:rsidR="00C6559A" w:rsidRPr="0067763A" w:rsidRDefault="00C6559A" w:rsidP="00C6559A">
      <w:pPr>
        <w:rPr>
          <w:u w:val="single"/>
        </w:rPr>
      </w:pPr>
      <w:r>
        <w:rPr>
          <w:rFonts w:hint="eastAsia"/>
        </w:rPr>
        <w:t>同意日　　　　　　年　　月　　日　代諾者（署名）氏名</w:t>
      </w:r>
      <w:r>
        <w:rPr>
          <w:rFonts w:hint="eastAsia"/>
          <w:u w:val="single"/>
        </w:rPr>
        <w:t xml:space="preserve">　　　　　　　　　　　　　　</w:t>
      </w:r>
      <w:r w:rsidR="00590821">
        <w:rPr>
          <w:rFonts w:hint="eastAsia"/>
          <w:u w:val="single"/>
        </w:rPr>
        <w:t xml:space="preserve"> </w:t>
      </w:r>
    </w:p>
    <w:p w:rsidR="00C6559A" w:rsidRDefault="00C6559A" w:rsidP="0067763A">
      <w:pPr>
        <w:rPr>
          <w:u w:val="single"/>
        </w:rPr>
      </w:pPr>
    </w:p>
    <w:p w:rsidR="00C6559A" w:rsidRPr="0067763A" w:rsidRDefault="00C6559A" w:rsidP="00C6559A">
      <w:pPr>
        <w:rPr>
          <w:u w:val="single"/>
        </w:rPr>
      </w:pPr>
      <w:r>
        <w:rPr>
          <w:rFonts w:hint="eastAsia"/>
        </w:rPr>
        <w:t>説明日　　　　　　年　　月　　日　説明者（署名）氏名</w:t>
      </w:r>
      <w:r>
        <w:rPr>
          <w:rFonts w:hint="eastAsia"/>
          <w:u w:val="single"/>
        </w:rPr>
        <w:t xml:space="preserve">　　　　　　　　　　　　　　</w:t>
      </w:r>
      <w:r w:rsidR="00590821">
        <w:rPr>
          <w:rFonts w:hint="eastAsia"/>
          <w:u w:val="single"/>
        </w:rPr>
        <w:t xml:space="preserve"> </w:t>
      </w:r>
    </w:p>
    <w:p w:rsidR="00C6559A" w:rsidRPr="00C6559A" w:rsidRDefault="00C6559A" w:rsidP="0067763A">
      <w:pPr>
        <w:rPr>
          <w:u w:val="single"/>
        </w:rPr>
      </w:pPr>
    </w:p>
    <w:sectPr w:rsidR="00C6559A" w:rsidRPr="00C6559A" w:rsidSect="00B9524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207" w:rsidRDefault="00C93207" w:rsidP="00733C4A">
      <w:r>
        <w:separator/>
      </w:r>
    </w:p>
  </w:endnote>
  <w:endnote w:type="continuationSeparator" w:id="0">
    <w:p w:rsidR="00C93207" w:rsidRDefault="00C93207" w:rsidP="0073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207" w:rsidRDefault="00C93207" w:rsidP="00733C4A">
      <w:r>
        <w:separator/>
      </w:r>
    </w:p>
  </w:footnote>
  <w:footnote w:type="continuationSeparator" w:id="0">
    <w:p w:rsidR="00C93207" w:rsidRDefault="00C93207" w:rsidP="0073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249" w:rsidRDefault="00B95249" w:rsidP="00415F41">
    <w:pPr>
      <w:pStyle w:val="a3"/>
      <w:wordWrap w:val="0"/>
      <w:jc w:val="right"/>
    </w:pPr>
    <w:r>
      <w:rPr>
        <w:rFonts w:hint="eastAsia"/>
      </w:rPr>
      <w:t>MSI検査に関する</w:t>
    </w:r>
    <w:r w:rsidR="00415F41">
      <w:rPr>
        <w:rFonts w:hint="eastAsia"/>
      </w:rPr>
      <w:t>説明</w:t>
    </w:r>
    <w:r>
      <w:rPr>
        <w:rFonts w:hint="eastAsia"/>
      </w:rPr>
      <w:t>文書・同意書　　V</w:t>
    </w:r>
    <w:r>
      <w:t>er.1.</w:t>
    </w:r>
    <w:r w:rsidR="00F72AE8">
      <w:t>2</w:t>
    </w:r>
    <w:r>
      <w:t xml:space="preserve"> (2018.1</w:t>
    </w:r>
    <w:r w:rsidR="00F72AE8">
      <w:rPr>
        <w:rFonts w:hint="eastAsia"/>
      </w:rPr>
      <w:t>2</w:t>
    </w:r>
    <w:r>
      <w:t>.</w:t>
    </w:r>
    <w:r w:rsidR="00F72AE8">
      <w:t>01</w:t>
    </w:r>
    <w:r>
      <w:t>)</w:t>
    </w:r>
  </w:p>
  <w:p w:rsidR="00B95249" w:rsidRDefault="00B952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C0532"/>
    <w:multiLevelType w:val="hybridMultilevel"/>
    <w:tmpl w:val="8A707A18"/>
    <w:lvl w:ilvl="0" w:tplc="E42C2B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57"/>
    <w:rsid w:val="000069A7"/>
    <w:rsid w:val="00012B7B"/>
    <w:rsid w:val="000152D4"/>
    <w:rsid w:val="00015781"/>
    <w:rsid w:val="000202AE"/>
    <w:rsid w:val="000431EC"/>
    <w:rsid w:val="00045B99"/>
    <w:rsid w:val="0005383D"/>
    <w:rsid w:val="000B737E"/>
    <w:rsid w:val="00125DBB"/>
    <w:rsid w:val="00162D70"/>
    <w:rsid w:val="001676DA"/>
    <w:rsid w:val="001749A5"/>
    <w:rsid w:val="001C0154"/>
    <w:rsid w:val="0023418D"/>
    <w:rsid w:val="0025525C"/>
    <w:rsid w:val="00256857"/>
    <w:rsid w:val="00262057"/>
    <w:rsid w:val="00287D13"/>
    <w:rsid w:val="002905F8"/>
    <w:rsid w:val="0029159F"/>
    <w:rsid w:val="002B5C30"/>
    <w:rsid w:val="002B6996"/>
    <w:rsid w:val="002E2275"/>
    <w:rsid w:val="002F7289"/>
    <w:rsid w:val="0036180C"/>
    <w:rsid w:val="003B0976"/>
    <w:rsid w:val="003B133B"/>
    <w:rsid w:val="003E2676"/>
    <w:rsid w:val="003F0CA5"/>
    <w:rsid w:val="00415F41"/>
    <w:rsid w:val="00424CCE"/>
    <w:rsid w:val="00431E17"/>
    <w:rsid w:val="00496D93"/>
    <w:rsid w:val="004D5DE3"/>
    <w:rsid w:val="0052789C"/>
    <w:rsid w:val="005571CF"/>
    <w:rsid w:val="00566583"/>
    <w:rsid w:val="005807FB"/>
    <w:rsid w:val="00590821"/>
    <w:rsid w:val="00593691"/>
    <w:rsid w:val="005C43FE"/>
    <w:rsid w:val="005F41F9"/>
    <w:rsid w:val="005F52FF"/>
    <w:rsid w:val="005F579F"/>
    <w:rsid w:val="00603894"/>
    <w:rsid w:val="006157AB"/>
    <w:rsid w:val="00652A46"/>
    <w:rsid w:val="0067763A"/>
    <w:rsid w:val="00686E8C"/>
    <w:rsid w:val="00690265"/>
    <w:rsid w:val="006C0FFB"/>
    <w:rsid w:val="006F7CCA"/>
    <w:rsid w:val="0070615F"/>
    <w:rsid w:val="00713BEC"/>
    <w:rsid w:val="00733C4A"/>
    <w:rsid w:val="00745EB6"/>
    <w:rsid w:val="007C299A"/>
    <w:rsid w:val="007D23CA"/>
    <w:rsid w:val="007E48CA"/>
    <w:rsid w:val="008379A4"/>
    <w:rsid w:val="008379D6"/>
    <w:rsid w:val="008762D9"/>
    <w:rsid w:val="0089607B"/>
    <w:rsid w:val="008E1492"/>
    <w:rsid w:val="00937D4B"/>
    <w:rsid w:val="00960EEE"/>
    <w:rsid w:val="00961189"/>
    <w:rsid w:val="009964EB"/>
    <w:rsid w:val="009C7AEC"/>
    <w:rsid w:val="009D0CD0"/>
    <w:rsid w:val="009D3934"/>
    <w:rsid w:val="009D7F76"/>
    <w:rsid w:val="009F6019"/>
    <w:rsid w:val="00A10725"/>
    <w:rsid w:val="00A3004F"/>
    <w:rsid w:val="00A31071"/>
    <w:rsid w:val="00A547C7"/>
    <w:rsid w:val="00A70505"/>
    <w:rsid w:val="00A76EA1"/>
    <w:rsid w:val="00B11382"/>
    <w:rsid w:val="00B14711"/>
    <w:rsid w:val="00B3767B"/>
    <w:rsid w:val="00B53BC2"/>
    <w:rsid w:val="00B77552"/>
    <w:rsid w:val="00B95249"/>
    <w:rsid w:val="00B977A8"/>
    <w:rsid w:val="00BD06F2"/>
    <w:rsid w:val="00BD720D"/>
    <w:rsid w:val="00C242F7"/>
    <w:rsid w:val="00C346C5"/>
    <w:rsid w:val="00C50841"/>
    <w:rsid w:val="00C6559A"/>
    <w:rsid w:val="00C670E7"/>
    <w:rsid w:val="00C93207"/>
    <w:rsid w:val="00C95CF3"/>
    <w:rsid w:val="00CD051E"/>
    <w:rsid w:val="00D224CB"/>
    <w:rsid w:val="00D309D7"/>
    <w:rsid w:val="00DC6A1E"/>
    <w:rsid w:val="00DD068F"/>
    <w:rsid w:val="00E105CB"/>
    <w:rsid w:val="00EB539F"/>
    <w:rsid w:val="00F32986"/>
    <w:rsid w:val="00F35CD2"/>
    <w:rsid w:val="00F64D3D"/>
    <w:rsid w:val="00F72AE8"/>
    <w:rsid w:val="00F80E21"/>
    <w:rsid w:val="00FA21B2"/>
    <w:rsid w:val="00FA3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B4453"/>
  <w15:chartTrackingRefBased/>
  <w15:docId w15:val="{ABBB948B-66D2-418B-BF1E-28015223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C4A"/>
    <w:pPr>
      <w:tabs>
        <w:tab w:val="center" w:pos="4252"/>
        <w:tab w:val="right" w:pos="8504"/>
      </w:tabs>
      <w:snapToGrid w:val="0"/>
    </w:pPr>
  </w:style>
  <w:style w:type="character" w:customStyle="1" w:styleId="a4">
    <w:name w:val="ヘッダー (文字)"/>
    <w:basedOn w:val="a0"/>
    <w:link w:val="a3"/>
    <w:uiPriority w:val="99"/>
    <w:rsid w:val="00733C4A"/>
  </w:style>
  <w:style w:type="paragraph" w:styleId="a5">
    <w:name w:val="footer"/>
    <w:basedOn w:val="a"/>
    <w:link w:val="a6"/>
    <w:uiPriority w:val="99"/>
    <w:unhideWhenUsed/>
    <w:rsid w:val="00733C4A"/>
    <w:pPr>
      <w:tabs>
        <w:tab w:val="center" w:pos="4252"/>
        <w:tab w:val="right" w:pos="8504"/>
      </w:tabs>
      <w:snapToGrid w:val="0"/>
    </w:pPr>
  </w:style>
  <w:style w:type="character" w:customStyle="1" w:styleId="a6">
    <w:name w:val="フッター (文字)"/>
    <w:basedOn w:val="a0"/>
    <w:link w:val="a5"/>
    <w:uiPriority w:val="99"/>
    <w:rsid w:val="00733C4A"/>
  </w:style>
  <w:style w:type="paragraph" w:styleId="a7">
    <w:name w:val="List Paragraph"/>
    <w:basedOn w:val="a"/>
    <w:uiPriority w:val="34"/>
    <w:qFormat/>
    <w:rsid w:val="00C670E7"/>
    <w:pPr>
      <w:ind w:leftChars="400" w:left="840"/>
    </w:pPr>
  </w:style>
  <w:style w:type="paragraph" w:styleId="a8">
    <w:name w:val="Balloon Text"/>
    <w:basedOn w:val="a"/>
    <w:link w:val="a9"/>
    <w:uiPriority w:val="99"/>
    <w:semiHidden/>
    <w:unhideWhenUsed/>
    <w:rsid w:val="00BD06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6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Kiwamu</dc:creator>
  <cp:keywords/>
  <dc:description/>
  <cp:lastModifiedBy>赤木究</cp:lastModifiedBy>
  <cp:revision>5</cp:revision>
  <cp:lastPrinted>2018-12-02T11:35:00Z</cp:lastPrinted>
  <dcterms:created xsi:type="dcterms:W3CDTF">2018-12-02T11:35:00Z</dcterms:created>
  <dcterms:modified xsi:type="dcterms:W3CDTF">2018-12-03T00:30:00Z</dcterms:modified>
</cp:coreProperties>
</file>